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 w:val="0"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 w:val="0"/>
          <w:sz w:val="32"/>
          <w:szCs w:val="32"/>
        </w:rPr>
        <w:t>V7.</w:t>
      </w:r>
      <w:r>
        <w:rPr>
          <w:rFonts w:hint="eastAsia" w:ascii="微软雅黑" w:hAnsi="微软雅黑" w:eastAsia="微软雅黑" w:cs="微软雅黑"/>
          <w:b/>
          <w:bCs w:val="0"/>
          <w:sz w:val="32"/>
          <w:szCs w:val="32"/>
        </w:rPr>
        <w:t>0手动升级</w:t>
      </w:r>
      <w:r>
        <w:rPr>
          <w:rFonts w:hint="eastAsia" w:ascii="微软雅黑" w:hAnsi="微软雅黑" w:eastAsia="微软雅黑" w:cs="微软雅黑"/>
          <w:b/>
          <w:bCs w:val="0"/>
          <w:sz w:val="32"/>
          <w:szCs w:val="32"/>
          <w:lang w:eastAsia="zh-CN"/>
        </w:rPr>
        <w:t>步骤</w:t>
      </w:r>
      <w:r>
        <w:rPr>
          <w:rFonts w:hint="eastAsia" w:ascii="微软雅黑" w:hAnsi="微软雅黑" w:eastAsia="微软雅黑" w:cs="微软雅黑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 w:val="0"/>
          <w:sz w:val="32"/>
          <w:szCs w:val="32"/>
          <w:lang w:eastAsia="zh-CN"/>
        </w:rPr>
        <w:t>及</w:t>
      </w:r>
      <w:r>
        <w:rPr>
          <w:rFonts w:hint="eastAsia" w:ascii="微软雅黑" w:hAnsi="微软雅黑" w:eastAsia="微软雅黑" w:cs="微软雅黑"/>
          <w:b/>
          <w:bCs w:val="0"/>
          <w:sz w:val="32"/>
          <w:szCs w:val="32"/>
          <w:lang w:val="en-US" w:eastAsia="zh-CN"/>
        </w:rPr>
        <w:t xml:space="preserve"> 《</w:t>
      </w:r>
      <w:r>
        <w:rPr>
          <w:rFonts w:hint="eastAsia" w:ascii="微软雅黑" w:hAnsi="微软雅黑" w:eastAsia="微软雅黑" w:cs="微软雅黑"/>
          <w:b/>
          <w:bCs w:val="0"/>
          <w:sz w:val="32"/>
          <w:szCs w:val="32"/>
          <w:lang w:eastAsia="zh-CN"/>
        </w:rPr>
        <w:t>检查单》</w:t>
      </w:r>
    </w:p>
    <w:p>
      <w:p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一、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前言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：</w:t>
      </w:r>
    </w:p>
    <w:p>
      <w:pPr>
        <w:ind w:firstLine="420" w:firstLineChars="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WPCMS</w:t>
      </w:r>
      <w:r>
        <w:rPr>
          <w:rFonts w:hint="eastAsia"/>
          <w:sz w:val="21"/>
          <w:szCs w:val="21"/>
        </w:rPr>
        <w:t>升级机制为</w:t>
      </w:r>
      <w:r>
        <w:rPr>
          <w:rFonts w:hint="eastAsia"/>
          <w:sz w:val="21"/>
          <w:szCs w:val="21"/>
          <w:lang w:eastAsia="zh-CN"/>
        </w:rPr>
        <w:t>阶梯</w:t>
      </w:r>
      <w:r>
        <w:rPr>
          <w:rFonts w:hint="eastAsia"/>
          <w:sz w:val="21"/>
          <w:szCs w:val="21"/>
        </w:rPr>
        <w:t>升级，每个版本升级均基于上个版本，不可跨版本升级，升级之前</w:t>
      </w:r>
      <w:r>
        <w:rPr>
          <w:rFonts w:hint="eastAsia"/>
          <w:sz w:val="21"/>
          <w:szCs w:val="21"/>
          <w:lang w:eastAsia="zh-CN"/>
        </w:rPr>
        <w:t>要</w:t>
      </w:r>
      <w:r>
        <w:rPr>
          <w:rFonts w:hint="eastAsia"/>
          <w:sz w:val="21"/>
          <w:szCs w:val="21"/>
        </w:rPr>
        <w:t>仔细确认</w:t>
      </w:r>
      <w:r>
        <w:rPr>
          <w:rFonts w:hint="eastAsia"/>
          <w:sz w:val="21"/>
          <w:szCs w:val="21"/>
          <w:lang w:eastAsia="zh-CN"/>
        </w:rPr>
        <w:t>当前网站的</w:t>
      </w:r>
      <w:r>
        <w:rPr>
          <w:rFonts w:hint="eastAsia"/>
          <w:sz w:val="21"/>
          <w:szCs w:val="21"/>
        </w:rPr>
        <w:t>版本号。</w:t>
      </w:r>
      <w:r>
        <w:rPr>
          <w:rFonts w:hint="eastAsia"/>
          <w:color w:val="C00000"/>
          <w:sz w:val="21"/>
          <w:szCs w:val="21"/>
        </w:rPr>
        <w:t>风险：</w:t>
      </w:r>
      <w:r>
        <w:rPr>
          <w:rFonts w:hint="eastAsia"/>
          <w:color w:val="C00000"/>
          <w:sz w:val="21"/>
          <w:szCs w:val="21"/>
          <w:lang w:eastAsia="zh-CN"/>
        </w:rPr>
        <w:t>少数</w:t>
      </w:r>
      <w:r>
        <w:rPr>
          <w:rFonts w:hint="eastAsia"/>
          <w:color w:val="C00000"/>
          <w:sz w:val="21"/>
          <w:szCs w:val="21"/>
          <w:lang w:val="en-US" w:eastAsia="zh-CN"/>
        </w:rPr>
        <w:t>做过程序定制的版本，</w:t>
      </w:r>
      <w:r>
        <w:rPr>
          <w:rFonts w:hint="eastAsia"/>
          <w:color w:val="C00000"/>
          <w:sz w:val="21"/>
          <w:szCs w:val="21"/>
        </w:rPr>
        <w:t>升级后将会</w:t>
      </w:r>
      <w:r>
        <w:rPr>
          <w:rFonts w:hint="eastAsia"/>
          <w:color w:val="C00000"/>
          <w:sz w:val="21"/>
          <w:szCs w:val="21"/>
          <w:lang w:eastAsia="zh-CN"/>
        </w:rPr>
        <w:t>破坏定制，强制变成</w:t>
      </w:r>
      <w:r>
        <w:rPr>
          <w:rFonts w:hint="eastAsia"/>
          <w:color w:val="C00000"/>
          <w:sz w:val="21"/>
          <w:szCs w:val="21"/>
        </w:rPr>
        <w:t>v7.0通用版</w:t>
      </w:r>
      <w:r>
        <w:rPr>
          <w:rFonts w:hint="eastAsia"/>
          <w:color w:val="C00000"/>
          <w:sz w:val="21"/>
          <w:szCs w:val="21"/>
          <w:lang w:eastAsia="zh-CN"/>
        </w:rPr>
        <w:t>！</w:t>
      </w:r>
    </w:p>
    <w:p>
      <w:pPr>
        <w:pStyle w:val="4"/>
        <w:shd w:val="clear" w:color="auto" w:fill="FFFFFF"/>
        <w:spacing w:before="150" w:beforeAutospacing="0" w:after="150" w:afterAutospacing="0" w:line="260" w:lineRule="atLeast"/>
        <w:rPr>
          <w:rStyle w:val="9"/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</w:pPr>
      <w:r>
        <w:rPr>
          <w:rStyle w:val="9"/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二、升级的三个步骤</w:t>
      </w:r>
      <w:r>
        <w:rPr>
          <w:rStyle w:val="9"/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  <w:t>：</w:t>
      </w:r>
      <w:r>
        <w:rPr>
          <w:rStyle w:val="9"/>
          <w:rFonts w:hint="eastAsia" w:ascii="微软雅黑" w:hAnsi="微软雅黑" w:eastAsia="微软雅黑" w:cs="微软雅黑"/>
          <w:b w:val="0"/>
          <w:bCs w:val="0"/>
          <w:color w:val="548235" w:themeColor="accent6" w:themeShade="BF"/>
          <w:sz w:val="21"/>
          <w:szCs w:val="21"/>
          <w:lang w:val="en-US" w:eastAsia="zh-CN"/>
        </w:rPr>
        <w:t>(1-SQL脚本执行、2-文件覆盖、3-旧版垃圾文件清理)</w:t>
      </w:r>
    </w:p>
    <w:p>
      <w:pPr>
        <w:rPr>
          <w:rStyle w:val="6"/>
          <w:color w:val="548235" w:themeColor="accent6" w:themeShade="BF"/>
        </w:rPr>
      </w:pPr>
      <w:r>
        <w:rPr>
          <w:rStyle w:val="6"/>
          <w:rFonts w:hint="eastAsia"/>
          <w:color w:val="548235" w:themeColor="accent6" w:themeShade="BF"/>
          <w:shd w:val="clear" w:fill="FFC000"/>
          <w:lang w:val="en-US" w:eastAsia="zh-CN"/>
        </w:rPr>
        <w:t>1</w:t>
      </w:r>
      <w:r>
        <w:rPr>
          <w:rStyle w:val="6"/>
          <w:color w:val="548235" w:themeColor="accent6" w:themeShade="BF"/>
          <w:shd w:val="clear" w:fill="FFC000"/>
        </w:rPr>
        <w:t>、</w:t>
      </w:r>
      <w:r>
        <w:rPr>
          <w:rStyle w:val="6"/>
          <w:rFonts w:hint="eastAsia"/>
          <w:color w:val="548235" w:themeColor="accent6" w:themeShade="BF"/>
          <w:shd w:val="clear" w:fill="FFC000"/>
          <w:lang w:val="en-US" w:eastAsia="zh-CN"/>
        </w:rPr>
        <w:t>SQL脚本执行（</w:t>
      </w:r>
      <w:r>
        <w:rPr>
          <w:rStyle w:val="6"/>
          <w:color w:val="548235" w:themeColor="accent6" w:themeShade="BF"/>
          <w:shd w:val="clear" w:fill="FFC000"/>
        </w:rPr>
        <w:t>升级数据库</w:t>
      </w:r>
      <w:r>
        <w:rPr>
          <w:rStyle w:val="6"/>
          <w:rFonts w:hint="eastAsia"/>
          <w:color w:val="548235" w:themeColor="accent6" w:themeShade="BF"/>
          <w:shd w:val="clear" w:fill="FFC000"/>
          <w:lang w:eastAsia="zh-CN"/>
        </w:rPr>
        <w:t>）</w:t>
      </w:r>
    </w:p>
    <w:p>
      <w:pPr>
        <w:pStyle w:val="4"/>
        <w:shd w:val="clear" w:color="auto" w:fill="FFFFFF"/>
        <w:spacing w:before="150" w:beforeAutospacing="0" w:after="150" w:afterAutospacing="0" w:line="260" w:lineRule="atLeast"/>
        <w:rPr>
          <w:rFonts w:hint="eastAsia" w:ascii="Arial" w:hAnsi="Arial" w:cs="Arial"/>
          <w:color w:val="333333"/>
          <w:sz w:val="21"/>
          <w:szCs w:val="21"/>
          <w:lang w:eastAsia="zh-CN"/>
        </w:rPr>
      </w:pPr>
      <w:r>
        <w:rPr>
          <w:rFonts w:ascii="Arial" w:hAnsi="Arial" w:cs="Arial"/>
          <w:color w:val="333333"/>
          <w:sz w:val="21"/>
          <w:szCs w:val="21"/>
        </w:rPr>
        <w:t>升级当前网站的数据库，在升级包的</w:t>
      </w:r>
      <w:r>
        <w:rPr>
          <w:rStyle w:val="9"/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b/>
          <w:bCs/>
          <w:color w:val="333333"/>
          <w:sz w:val="21"/>
          <w:szCs w:val="21"/>
        </w:rPr>
        <w:t>数据库</w:t>
      </w:r>
      <w:r>
        <w:rPr>
          <w:rFonts w:hint="eastAsia" w:ascii="Arial" w:hAnsi="Arial" w:cs="Arial"/>
          <w:b/>
          <w:bCs/>
          <w:color w:val="333333"/>
          <w:sz w:val="21"/>
          <w:szCs w:val="21"/>
        </w:rPr>
        <w:t>升级</w:t>
      </w:r>
      <w:r>
        <w:rPr>
          <w:rFonts w:ascii="Arial" w:hAnsi="Arial" w:cs="Arial"/>
          <w:b/>
          <w:bCs/>
          <w:color w:val="333333"/>
          <w:sz w:val="21"/>
          <w:szCs w:val="21"/>
        </w:rPr>
        <w:t>脚本</w:t>
      </w:r>
      <w:r>
        <w:rPr>
          <w:rStyle w:val="9"/>
          <w:rFonts w:ascii="Arial" w:hAnsi="Arial" w:cs="Arial"/>
          <w:color w:val="333333"/>
          <w:sz w:val="21"/>
          <w:szCs w:val="21"/>
        </w:rPr>
        <w:t> </w:t>
      </w:r>
      <w:r>
        <w:rPr>
          <w:rFonts w:ascii="Arial" w:hAnsi="Arial" w:cs="Arial"/>
          <w:color w:val="333333"/>
          <w:sz w:val="21"/>
          <w:szCs w:val="21"/>
        </w:rPr>
        <w:t>文件夹里</w:t>
      </w:r>
      <w:r>
        <w:rPr>
          <w:rFonts w:hint="eastAsia" w:ascii="Arial" w:hAnsi="Arial" w:cs="Arial"/>
          <w:color w:val="333333"/>
          <w:sz w:val="21"/>
          <w:szCs w:val="21"/>
          <w:lang w:eastAsia="zh-CN"/>
        </w:rPr>
        <w:t>：</w:t>
      </w:r>
    </w:p>
    <w:tbl>
      <w:tblPr>
        <w:tblStyle w:val="8"/>
        <w:tblW w:w="64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0"/>
        <w:gridCol w:w="3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0" w:type="dxa"/>
          </w:tcPr>
          <w:p>
            <w:pPr>
              <w:rPr>
                <w:rFonts w:hint="eastAsia"/>
                <w:lang w:eastAsia="zh-CN"/>
              </w:rPr>
            </w:pPr>
            <w:r>
              <w:drawing>
                <wp:inline distT="0" distB="0" distL="0" distR="0">
                  <wp:extent cx="1644650" cy="876935"/>
                  <wp:effectExtent l="9525" t="9525" r="22225" b="2794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t="16675" r="-427" b="135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4650" cy="87693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>
            <w:pP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szCs w:val="18"/>
              </w:rPr>
              <w:t>执行顺序</w:t>
            </w: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（重要）：</w:t>
            </w:r>
          </w:p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1、SQL新增表。</w:t>
            </w:r>
          </w:p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2、SQL修改表。</w:t>
            </w:r>
          </w:p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3、SQL新增默认数据。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4、SQL存储过程</w:t>
            </w:r>
          </w:p>
        </w:tc>
      </w:tr>
    </w:tbl>
    <w:p>
      <w:pPr>
        <w:pStyle w:val="4"/>
        <w:shd w:val="clear" w:color="auto" w:fill="FFFFFF"/>
        <w:spacing w:before="150" w:beforeAutospacing="0" w:after="150" w:afterAutospacing="0" w:line="260" w:lineRule="atLeast"/>
        <w:rPr>
          <w:rStyle w:val="6"/>
          <w:color w:val="548235" w:themeColor="accent6" w:themeShade="BF"/>
          <w:sz w:val="21"/>
          <w:szCs w:val="21"/>
          <w:shd w:val="clear" w:color="FFFFFF" w:fill="D9D9D9"/>
        </w:rPr>
      </w:pPr>
      <w:r>
        <w:rPr>
          <w:rStyle w:val="6"/>
          <w:rFonts w:hint="eastAsia"/>
          <w:color w:val="548235" w:themeColor="accent6" w:themeShade="BF"/>
          <w:sz w:val="21"/>
          <w:szCs w:val="21"/>
          <w:shd w:val="clear" w:color="FFFFFF" w:fill="FFC000"/>
          <w:lang w:val="en-US" w:eastAsia="zh-CN"/>
        </w:rPr>
        <w:t>2</w:t>
      </w:r>
      <w:r>
        <w:rPr>
          <w:rStyle w:val="6"/>
          <w:color w:val="548235" w:themeColor="accent6" w:themeShade="BF"/>
          <w:sz w:val="21"/>
          <w:szCs w:val="21"/>
          <w:shd w:val="clear" w:color="FFFFFF" w:fill="FFC000"/>
        </w:rPr>
        <w:t>、</w:t>
      </w:r>
      <w:r>
        <w:rPr>
          <w:rStyle w:val="6"/>
          <w:rFonts w:hint="eastAsia"/>
          <w:color w:val="548235" w:themeColor="accent6" w:themeShade="BF"/>
          <w:sz w:val="21"/>
          <w:szCs w:val="21"/>
          <w:shd w:val="clear" w:color="FFFFFF" w:fill="FFC000"/>
          <w:lang w:eastAsia="zh-CN"/>
        </w:rPr>
        <w:t>文件覆盖（</w:t>
      </w:r>
      <w:r>
        <w:rPr>
          <w:rStyle w:val="6"/>
          <w:color w:val="548235" w:themeColor="accent6" w:themeShade="BF"/>
          <w:sz w:val="21"/>
          <w:szCs w:val="21"/>
          <w:shd w:val="clear" w:color="FFFFFF" w:fill="FFC000"/>
        </w:rPr>
        <w:t>升级网站文件</w:t>
      </w:r>
      <w:r>
        <w:rPr>
          <w:rStyle w:val="6"/>
          <w:rFonts w:hint="eastAsia"/>
          <w:color w:val="548235" w:themeColor="accent6" w:themeShade="BF"/>
          <w:sz w:val="21"/>
          <w:szCs w:val="21"/>
          <w:shd w:val="clear" w:color="auto" w:fill="FFC000"/>
          <w:lang w:eastAsia="zh-CN"/>
        </w:rPr>
        <w:t>）</w:t>
      </w:r>
    </w:p>
    <w:p>
      <w:r>
        <w:rPr>
          <w:rFonts w:hint="eastAsia"/>
          <w:lang w:val="en-US" w:eastAsia="zh-CN"/>
        </w:rPr>
        <w:t>第一步：</w:t>
      </w:r>
      <w:r>
        <w:t>回收应用程序池</w:t>
      </w:r>
      <w:r>
        <w:rPr>
          <w:rFonts w:hint="eastAsia"/>
          <w:lang w:eastAsia="zh-CN"/>
        </w:rPr>
        <w:t>，</w:t>
      </w:r>
      <w:r>
        <w:t>将升级文件夹中的文件覆盖</w:t>
      </w:r>
      <w:r>
        <w:rPr>
          <w:rFonts w:hint="eastAsia"/>
          <w:lang w:eastAsia="zh-CN"/>
        </w:rPr>
        <w:t>根目录</w:t>
      </w:r>
      <w:r>
        <w:t>原有文件。</w:t>
      </w:r>
      <w:r>
        <w:rPr>
          <w:rFonts w:hint="eastAsia"/>
        </w:rPr>
        <w:t>再</w:t>
      </w:r>
      <w:r>
        <w:t>2003.bat</w:t>
      </w:r>
      <w:r>
        <w:rPr>
          <w:rFonts w:hint="eastAsia"/>
        </w:rPr>
        <w:t>进行</w:t>
      </w:r>
      <w:r>
        <w:t>授权。</w:t>
      </w:r>
    </w:p>
    <w:p>
      <w:r>
        <w:rPr>
          <w:rFonts w:hint="eastAsia"/>
          <w:lang w:val="en-US" w:eastAsia="zh-CN"/>
        </w:rPr>
        <w:t>第二步：</w:t>
      </w:r>
      <w:r>
        <w:rPr>
          <w:rFonts w:hint="eastAsia"/>
        </w:rPr>
        <w:t>选中整一个</w:t>
      </w:r>
      <w:r>
        <w:t>网站</w:t>
      </w:r>
      <w:r>
        <w:rPr>
          <w:rFonts w:hint="eastAsia"/>
        </w:rPr>
        <w:t>根目录文件夹，</w:t>
      </w:r>
      <w:r>
        <w:t>右键</w:t>
      </w:r>
      <w:r>
        <w:rPr>
          <w:rFonts w:hint="eastAsia"/>
        </w:rPr>
        <w:t>选择</w:t>
      </w:r>
      <w:r>
        <w:t>属性，</w:t>
      </w:r>
      <w:r>
        <w:rPr>
          <w:rFonts w:hint="eastAsia"/>
        </w:rPr>
        <w:t>将“</w:t>
      </w:r>
      <w:r>
        <w:t>只读</w:t>
      </w:r>
      <w:r>
        <w:rPr>
          <w:rFonts w:hint="eastAsia"/>
        </w:rPr>
        <w:t>”勾</w:t>
      </w:r>
      <w:r>
        <w:t>去掉</w:t>
      </w:r>
      <w:r>
        <w:rPr>
          <w:rFonts w:hint="eastAsia"/>
        </w:rPr>
        <w:t>，</w:t>
      </w:r>
      <w:r>
        <w:rPr>
          <w:rFonts w:hint="eastAsia"/>
          <w:lang w:eastAsia="zh-CN"/>
        </w:rPr>
        <w:t>改安全权限，</w:t>
      </w:r>
      <w:r>
        <w:rPr>
          <w:rFonts w:hint="eastAsia"/>
        </w:rPr>
        <w:t>再点击</w:t>
      </w:r>
      <w:r>
        <w:t>保存。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第三步：</w:t>
      </w:r>
      <w:r>
        <w:rPr>
          <w:rFonts w:hint="eastAsia"/>
        </w:rPr>
        <w:t>文件</w:t>
      </w:r>
      <w:r>
        <w:rPr>
          <w:rFonts w:hint="eastAsia"/>
          <w:lang w:eastAsia="zh-CN"/>
        </w:rPr>
        <w:t>覆盖后</w:t>
      </w:r>
      <w:r>
        <w:t>会在根目录下</w:t>
      </w:r>
      <w:r>
        <w:rPr>
          <w:rFonts w:hint="eastAsia"/>
        </w:rPr>
        <w:t>多出</w:t>
      </w:r>
      <w:r>
        <w:t>一个W</w:t>
      </w:r>
      <w:r>
        <w:rPr>
          <w:rFonts w:hint="eastAsia"/>
        </w:rPr>
        <w:t>eb1.config文件</w:t>
      </w:r>
      <w:r>
        <w:t>。将</w:t>
      </w:r>
      <w:r>
        <w:rPr>
          <w:rFonts w:hint="eastAsia"/>
        </w:rPr>
        <w:t>原有</w:t>
      </w:r>
      <w:r>
        <w:t>的</w:t>
      </w:r>
      <w:r>
        <w:rPr>
          <w:rFonts w:hint="eastAsia"/>
        </w:rPr>
        <w:t>Web.config文件</w:t>
      </w:r>
      <w:r>
        <w:t>中的数据库</w:t>
      </w:r>
      <w:r>
        <w:rPr>
          <w:rFonts w:hint="eastAsia"/>
        </w:rPr>
        <w:t>链接</w:t>
      </w:r>
      <w:r>
        <w:t>字符串</w:t>
      </w:r>
      <w:r>
        <w:rPr>
          <w:rFonts w:hint="eastAsia"/>
          <w:lang w:eastAsia="zh-CN"/>
        </w:rPr>
        <w:t>、</w:t>
      </w:r>
      <w:r>
        <w:rPr>
          <w:rFonts w:hint="eastAsia"/>
        </w:rPr>
        <w:t>网站</w:t>
      </w:r>
      <w:r>
        <w:t>单位</w:t>
      </w:r>
      <w:r>
        <w:rPr>
          <w:rFonts w:hint="eastAsia"/>
          <w:lang w:eastAsia="zh-CN"/>
        </w:rPr>
        <w:t>、</w:t>
      </w:r>
      <w:r>
        <w:t>序列号</w:t>
      </w:r>
      <w:r>
        <w:rPr>
          <w:rFonts w:hint="eastAsia"/>
          <w:lang w:eastAsia="zh-CN"/>
        </w:rPr>
        <w:t>三行</w:t>
      </w:r>
      <w:r>
        <w:rPr>
          <w:rFonts w:hint="eastAsia"/>
        </w:rPr>
        <w:t>配置</w:t>
      </w:r>
      <w:r>
        <w:t>复制</w:t>
      </w:r>
      <w:r>
        <w:rPr>
          <w:rFonts w:hint="eastAsia"/>
        </w:rPr>
        <w:t>粘贴</w:t>
      </w:r>
      <w:r>
        <w:t>到</w:t>
      </w:r>
      <w:r>
        <w:rPr>
          <w:rFonts w:hint="eastAsia"/>
        </w:rPr>
        <w:t>W</w:t>
      </w:r>
      <w:r>
        <w:t>eb1.config</w:t>
      </w:r>
      <w:r>
        <w:rPr>
          <w:rFonts w:hint="eastAsia"/>
        </w:rPr>
        <w:t>对应</w:t>
      </w:r>
      <w:r>
        <w:t>位置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然后改名</w:t>
      </w:r>
      <w:r>
        <w:rPr>
          <w:rFonts w:hint="eastAsia"/>
          <w:lang w:eastAsia="zh-CN"/>
        </w:rPr>
        <w:t>……</w:t>
      </w:r>
      <w:r>
        <w:rPr>
          <w:rFonts w:hint="eastAsia"/>
        </w:rPr>
        <w:t>。</w:t>
      </w:r>
      <w:r>
        <w:rPr>
          <w:rFonts w:hint="eastAsia"/>
          <w:lang w:eastAsia="zh-CN"/>
        </w:rPr>
        <w:t>参看</w:t>
      </w:r>
      <w:r>
        <w:t>附录</w:t>
      </w:r>
      <w:r>
        <w:rPr>
          <w:rFonts w:hint="eastAsia"/>
          <w:lang w:eastAsia="zh-CN"/>
        </w:rPr>
        <w:t>一。</w:t>
      </w:r>
    </w:p>
    <w:p>
      <w:pPr>
        <w:pStyle w:val="4"/>
        <w:numPr>
          <w:ilvl w:val="0"/>
          <w:numId w:val="0"/>
        </w:numPr>
        <w:shd w:val="clear" w:color="auto" w:fill="FFFFFF"/>
        <w:spacing w:before="150" w:beforeAutospacing="0" w:after="150" w:afterAutospacing="0" w:line="260" w:lineRule="atLeast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color w:val="548235" w:themeColor="accent6" w:themeShade="BF"/>
          <w:sz w:val="21"/>
          <w:szCs w:val="21"/>
          <w:shd w:val="clear" w:color="FFFFFF" w:fill="FFC000"/>
          <w:lang w:val="en-US" w:eastAsia="zh-CN"/>
        </w:rPr>
        <w:t>3、旧版垃圾文件清理</w:t>
      </w:r>
      <w:r>
        <w:rPr>
          <w:rFonts w:hint="eastAsia"/>
          <w:b/>
          <w:bCs/>
          <w:sz w:val="21"/>
          <w:szCs w:val="21"/>
          <w:lang w:val="en-US" w:eastAsia="zh-CN"/>
        </w:rPr>
        <w:t>(7.0修改了一些敏感目录)</w:t>
      </w:r>
    </w:p>
    <w:tbl>
      <w:tblPr>
        <w:tblStyle w:val="8"/>
        <w:tblW w:w="97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0"/>
        <w:gridCol w:w="1860"/>
        <w:gridCol w:w="4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0" w:type="dxa"/>
            <w:shd w:val="clear" w:color="auto" w:fill="FFC000"/>
          </w:tcPr>
          <w:p>
            <w:r>
              <w:rPr>
                <w:rFonts w:hint="eastAsia"/>
                <w:lang w:eastAsia="zh-CN"/>
              </w:rPr>
              <w:t>需清理的旧版</w:t>
            </w:r>
            <w:r>
              <w:rPr>
                <w:rFonts w:hint="eastAsia"/>
              </w:rPr>
              <w:t>文件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夹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860" w:type="dxa"/>
            <w:shd w:val="clear" w:color="auto" w:fill="FFC000"/>
          </w:tcPr>
          <w:p>
            <w:r>
              <w:rPr>
                <w:rFonts w:hint="eastAsia"/>
              </w:rPr>
              <w:t>对应</w:t>
            </w:r>
            <w:r>
              <w:t>的</w:t>
            </w:r>
            <w:r>
              <w:rPr>
                <w:rFonts w:hint="eastAsia"/>
              </w:rPr>
              <w:t>新</w:t>
            </w:r>
            <w:r>
              <w:t>文件</w:t>
            </w:r>
            <w:r>
              <w:rPr>
                <w:rFonts w:hint="eastAsia"/>
                <w:lang w:val="en-US" w:eastAsia="zh-CN"/>
              </w:rPr>
              <w:t>(</w:t>
            </w:r>
            <w:r>
              <w:t>夹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4519" w:type="dxa"/>
            <w:shd w:val="clear" w:color="auto" w:fill="FFC000"/>
          </w:tcPr>
          <w:p>
            <w:r>
              <w:rPr>
                <w:rFonts w:hint="eastAsia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0" w:type="dxa"/>
          </w:tcPr>
          <w:p>
            <w:r>
              <w:rPr>
                <w:rFonts w:hint="eastAsia"/>
              </w:rPr>
              <w:t>备份</w:t>
            </w:r>
            <w:r>
              <w:t>文件夹</w:t>
            </w:r>
            <w:r>
              <w:rPr>
                <w:rFonts w:hint="eastAsia"/>
                <w:lang w:eastAsia="zh-CN"/>
              </w:rPr>
              <w:t>：</w:t>
            </w:r>
            <w:r>
              <w:t>Backup</w:t>
            </w:r>
          </w:p>
        </w:tc>
        <w:tc>
          <w:tcPr>
            <w:tcW w:w="1860" w:type="dxa"/>
          </w:tcPr>
          <w:p>
            <w:r>
              <w:t>Wpbak</w:t>
            </w:r>
          </w:p>
        </w:tc>
        <w:tc>
          <w:tcPr>
            <w:tcW w:w="4519" w:type="dxa"/>
          </w:tcPr>
          <w:p>
            <w:pPr>
              <w:rPr>
                <w:rFonts w:hint="eastAsia"/>
              </w:rPr>
            </w:pPr>
            <w:r>
              <w:t>将原</w:t>
            </w:r>
            <w:r>
              <w:rPr>
                <w:rFonts w:hint="eastAsia"/>
              </w:rPr>
              <w:t>文件夹</w:t>
            </w:r>
            <w:r>
              <w:t>的内容</w:t>
            </w:r>
            <w:r>
              <w:rPr>
                <w:rFonts w:hint="eastAsia"/>
              </w:rPr>
              <w:t>剪切至</w:t>
            </w:r>
            <w:r>
              <w:t>新文件夹</w:t>
            </w:r>
            <w:r>
              <w:rPr>
                <w:rFonts w:hint="eastAsia"/>
              </w:rPr>
              <w:t>，</w:t>
            </w:r>
          </w:p>
          <w:p>
            <w:r>
              <w:t>再删除原</w:t>
            </w:r>
            <w:r>
              <w:rPr>
                <w:rFonts w:hint="eastAsia"/>
              </w:rPr>
              <w:t>文件夹</w:t>
            </w:r>
            <w: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0" w:type="dxa"/>
          </w:tcPr>
          <w:p>
            <w:r>
              <w:rPr>
                <w:rFonts w:hint="eastAsia"/>
              </w:rPr>
              <w:t>配置</w:t>
            </w:r>
            <w:r>
              <w:t>文件夹</w:t>
            </w:r>
            <w:r>
              <w:rPr>
                <w:rFonts w:hint="eastAsia"/>
                <w:lang w:eastAsia="zh-CN"/>
              </w:rPr>
              <w:t>：</w:t>
            </w:r>
            <w:r>
              <w:t>Config</w:t>
            </w:r>
          </w:p>
        </w:tc>
        <w:tc>
          <w:tcPr>
            <w:tcW w:w="1860" w:type="dxa"/>
          </w:tcPr>
          <w:p>
            <w:r>
              <w:t>Wpcfg</w:t>
            </w:r>
          </w:p>
        </w:tc>
        <w:tc>
          <w:tcPr>
            <w:tcW w:w="451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同上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0" w:type="dxa"/>
          </w:tcPr>
          <w:p>
            <w:r>
              <w:rPr>
                <w:rFonts w:hint="eastAsia"/>
              </w:rPr>
              <w:t>编辑器</w:t>
            </w:r>
            <w:r>
              <w:rPr>
                <w:rFonts w:hint="eastAsia"/>
                <w:lang w:eastAsia="zh-CN"/>
              </w:rPr>
              <w:t>：</w:t>
            </w:r>
            <w:r>
              <w:t>Editor</w:t>
            </w:r>
          </w:p>
        </w:tc>
        <w:tc>
          <w:tcPr>
            <w:tcW w:w="1860" w:type="dxa"/>
          </w:tcPr>
          <w:p>
            <w:r>
              <w:t>Wpedt</w:t>
            </w:r>
          </w:p>
        </w:tc>
        <w:tc>
          <w:tcPr>
            <w:tcW w:w="4519" w:type="dxa"/>
          </w:tcPr>
          <w:p>
            <w:r>
              <w:t>可直接删除原</w:t>
            </w:r>
            <w:r>
              <w:rPr>
                <w:rFonts w:hint="eastAsia"/>
              </w:rPr>
              <w:t>文件夹</w:t>
            </w:r>
            <w: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0" w:type="dxa"/>
          </w:tcPr>
          <w:p>
            <w:r>
              <w:rPr>
                <w:rFonts w:hint="eastAsia"/>
              </w:rPr>
              <w:t>城域</w:t>
            </w:r>
            <w:r>
              <w:t>登录接口文件</w:t>
            </w:r>
            <w:r>
              <w:rPr>
                <w:rFonts w:hint="eastAsia"/>
                <w:lang w:eastAsia="zh-CN"/>
              </w:rPr>
              <w:t>：</w:t>
            </w:r>
            <w:r>
              <w:t>FPFLogin</w:t>
            </w:r>
          </w:p>
        </w:tc>
        <w:tc>
          <w:tcPr>
            <w:tcW w:w="1860" w:type="dxa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4519" w:type="dxa"/>
          </w:tcPr>
          <w:p>
            <w:r>
              <w:t>可直接删除原</w:t>
            </w:r>
            <w:r>
              <w:rPr>
                <w:rFonts w:hint="eastAsia"/>
              </w:rPr>
              <w:t>文件夹</w:t>
            </w:r>
            <w: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0" w:type="dxa"/>
          </w:tcPr>
          <w:p>
            <w:r>
              <w:rPr>
                <w:rFonts w:hint="eastAsia"/>
              </w:rPr>
              <w:t>中国</w:t>
            </w:r>
            <w:r>
              <w:t>移动</w:t>
            </w:r>
            <w:r>
              <w:rPr>
                <w:rFonts w:hint="eastAsia"/>
              </w:rPr>
              <w:t>登录</w:t>
            </w:r>
            <w:r>
              <w:t>接口</w:t>
            </w:r>
            <w:r>
              <w:rPr>
                <w:rFonts w:hint="eastAsia"/>
                <w:lang w:eastAsia="zh-CN"/>
              </w:rPr>
              <w:t>：</w:t>
            </w:r>
            <w:r>
              <w:t>MobileLogin</w:t>
            </w:r>
          </w:p>
        </w:tc>
        <w:tc>
          <w:tcPr>
            <w:tcW w:w="1860" w:type="dxa"/>
          </w:tcPr>
          <w:p>
            <w:r>
              <w:rPr>
                <w:rFonts w:hint="eastAsia"/>
              </w:rPr>
              <w:t>无</w:t>
            </w:r>
          </w:p>
        </w:tc>
        <w:tc>
          <w:tcPr>
            <w:tcW w:w="4519" w:type="dxa"/>
          </w:tcPr>
          <w:p>
            <w:r>
              <w:t>可</w:t>
            </w:r>
            <w:r>
              <w:rPr>
                <w:rFonts w:hint="eastAsia"/>
              </w:rPr>
              <w:t>直接</w:t>
            </w:r>
            <w:r>
              <w:t>删除原</w:t>
            </w:r>
            <w:r>
              <w:rPr>
                <w:rFonts w:hint="eastAsia"/>
              </w:rPr>
              <w:t>文件夹</w:t>
            </w:r>
            <w: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0" w:type="dxa"/>
          </w:tcPr>
          <w:p>
            <w:pPr>
              <w:rPr>
                <w:rFonts w:hint="eastAsia"/>
              </w:rPr>
            </w:pPr>
            <w:r>
              <w:drawing>
                <wp:inline distT="0" distB="0" distL="114300" distR="114300">
                  <wp:extent cx="2009140" cy="2079625"/>
                  <wp:effectExtent l="0" t="0" r="10160" b="15875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r="47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140" cy="207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0" w:type="dxa"/>
          </w:tcPr>
          <w:p>
            <w:r>
              <w:t>Wpet</w:t>
            </w:r>
            <w:r>
              <w:rPr>
                <w:rFonts w:hint="eastAsia"/>
              </w:rPr>
              <w:t>文件夹</w:t>
            </w:r>
            <w:r>
              <w:t>下</w:t>
            </w:r>
            <w:r>
              <w:rPr>
                <w:rFonts w:hint="eastAsia"/>
              </w:rPr>
              <w:t>的</w:t>
            </w:r>
            <w:r>
              <w:t>文件</w:t>
            </w:r>
          </w:p>
        </w:tc>
        <w:tc>
          <w:tcPr>
            <w:tcW w:w="4519" w:type="dxa"/>
          </w:tcPr>
          <w:p>
            <w:r>
              <w:rPr>
                <w:rFonts w:hint="eastAsia"/>
              </w:rPr>
              <w:t>原根目录</w:t>
            </w:r>
            <w:r>
              <w:t>下的文件</w:t>
            </w:r>
            <w:r>
              <w:rPr>
                <w:rFonts w:hint="eastAsia"/>
              </w:rPr>
              <w:t>已经</w:t>
            </w:r>
            <w:r>
              <w:t>移动至Wpet文件夹下，可删除</w:t>
            </w:r>
            <w:r>
              <w:rPr>
                <w:rFonts w:hint="eastAsia"/>
              </w:rPr>
              <w:t>根目录</w:t>
            </w:r>
            <w:r>
              <w:t>下</w:t>
            </w:r>
            <w:r>
              <w:rPr>
                <w:rFonts w:hint="eastAsia"/>
                <w:lang w:eastAsia="zh-CN"/>
              </w:rPr>
              <w:t>这些</w:t>
            </w:r>
            <w:r>
              <w:t>文件。</w:t>
            </w:r>
          </w:p>
          <w:p/>
          <w:p>
            <w:r>
              <w:rPr>
                <w:color w:val="FF0000"/>
              </w:rPr>
              <w:t>201703</w:t>
            </w:r>
            <w:r>
              <w:rPr>
                <w:rFonts w:hint="eastAsia"/>
                <w:color w:val="FF0000"/>
              </w:rPr>
              <w:t>补充</w:t>
            </w:r>
            <w:r>
              <w:t>：</w:t>
            </w:r>
            <w:r>
              <w:rPr>
                <w:rFonts w:hint="eastAsia"/>
                <w:color w:val="auto"/>
              </w:rPr>
              <w:t>S</w:t>
            </w:r>
            <w:r>
              <w:rPr>
                <w:color w:val="auto"/>
              </w:rPr>
              <w:t>hwContribute.aspx</w:t>
            </w:r>
            <w:r>
              <w:rPr>
                <w:rFonts w:hint="eastAsia"/>
              </w:rPr>
              <w:t>已经</w:t>
            </w:r>
            <w:r>
              <w:t>移</w:t>
            </w:r>
            <w:r>
              <w:rPr>
                <w:rFonts w:hint="eastAsia"/>
                <w:lang w:eastAsia="zh-CN"/>
              </w:rPr>
              <w:t>回</w:t>
            </w:r>
            <w:r>
              <w:t>到网站更目录下</w:t>
            </w:r>
            <w:r>
              <w:rPr>
                <w:rFonts w:hint="eastAsia"/>
              </w:rPr>
              <w:t>，</w:t>
            </w:r>
            <w:r>
              <w:t>Wpet</w:t>
            </w:r>
            <w:r>
              <w:rPr>
                <w:rFonts w:hint="eastAsia"/>
              </w:rPr>
              <w:t>文件夹</w:t>
            </w:r>
            <w:r>
              <w:t>里的</w:t>
            </w:r>
            <w:r>
              <w:rPr>
                <w:rFonts w:hint="eastAsia"/>
              </w:rPr>
              <w:t>S</w:t>
            </w:r>
            <w:r>
              <w:t>hwContribute.aspx</w:t>
            </w:r>
            <w:r>
              <w:rPr>
                <w:rFonts w:hint="eastAsia"/>
              </w:rPr>
              <w:t>文件</w:t>
            </w:r>
            <w:r>
              <w:t>可以删掉。</w:t>
            </w:r>
          </w:p>
          <w:p/>
          <w:p>
            <w:pPr>
              <w:pStyle w:val="4"/>
              <w:shd w:val="clear" w:color="auto" w:fill="FFFFFF"/>
              <w:spacing w:before="150" w:beforeAutospacing="0" w:after="150" w:afterAutospacing="0" w:line="260" w:lineRule="atLeast"/>
              <w:rPr>
                <w:rFonts w:ascii="Arial" w:hAnsi="Arial" w:cs="Arial"/>
                <w:color w:val="548235" w:themeColor="accent6" w:themeShade="BF"/>
                <w:sz w:val="21"/>
                <w:szCs w:val="21"/>
              </w:rPr>
            </w:pPr>
            <w:r>
              <w:rPr>
                <w:rFonts w:hint="eastAsia" w:ascii="Arial" w:hAnsi="Arial" w:cs="Arial"/>
                <w:color w:val="548235" w:themeColor="accent6" w:themeShade="BF"/>
                <w:sz w:val="21"/>
                <w:szCs w:val="21"/>
              </w:rPr>
              <w:t>小技巧：清理</w:t>
            </w:r>
            <w:r>
              <w:rPr>
                <w:rFonts w:ascii="Arial" w:hAnsi="Arial" w:cs="Arial"/>
                <w:color w:val="548235" w:themeColor="accent6" w:themeShade="BF"/>
                <w:sz w:val="21"/>
                <w:szCs w:val="21"/>
              </w:rPr>
              <w:t>冗余文件可使用</w:t>
            </w:r>
            <w:r>
              <w:rPr>
                <w:rFonts w:hint="eastAsia" w:ascii="Arial" w:hAnsi="Arial" w:cs="Arial"/>
                <w:color w:val="548235" w:themeColor="accent6" w:themeShade="BF"/>
                <w:sz w:val="21"/>
                <w:szCs w:val="21"/>
                <w:lang w:eastAsia="zh-CN"/>
              </w:rPr>
              <w:t>把</w:t>
            </w:r>
            <w:r>
              <w:t>Wpet</w:t>
            </w:r>
            <w:r>
              <w:rPr>
                <w:rFonts w:hint="eastAsia" w:ascii="Arial" w:hAnsi="Arial" w:cs="Arial"/>
                <w:color w:val="548235" w:themeColor="accent6" w:themeShade="BF"/>
                <w:sz w:val="21"/>
                <w:szCs w:val="21"/>
              </w:rPr>
              <w:t>文件夹</w:t>
            </w:r>
            <w:r>
              <w:rPr>
                <w:rFonts w:hint="eastAsia" w:ascii="Arial" w:hAnsi="Arial" w:cs="Arial"/>
                <w:color w:val="548235" w:themeColor="accent6" w:themeShade="BF"/>
                <w:sz w:val="21"/>
                <w:szCs w:val="21"/>
                <w:lang w:eastAsia="zh-CN"/>
              </w:rPr>
              <w:t>下的文件复制到</w:t>
            </w:r>
            <w:r>
              <w:rPr>
                <w:rFonts w:hint="eastAsia" w:ascii="Arial" w:hAnsi="Arial" w:cs="Arial"/>
                <w:color w:val="548235" w:themeColor="accent6" w:themeShade="BF"/>
                <w:sz w:val="21"/>
                <w:szCs w:val="21"/>
                <w:lang w:val="en-US" w:eastAsia="zh-CN"/>
              </w:rPr>
              <w:t>根目录后，然后选中删除！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0" w:type="dxa"/>
          </w:tcPr>
          <w:p>
            <w:r>
              <w:rPr>
                <w:rFonts w:hint="eastAsia"/>
              </w:rPr>
              <w:t>/</w:t>
            </w:r>
            <w:r>
              <w:t>Wpdcc</w:t>
            </w:r>
            <w:r>
              <w:rPr>
                <w:rFonts w:hint="eastAsia"/>
                <w:lang w:eastAsia="zh-CN"/>
              </w:rPr>
              <w:t>下移到</w:t>
            </w:r>
            <w:r>
              <w:rPr>
                <w:rFonts w:hint="eastAsia"/>
                <w:lang w:val="en-US" w:eastAsia="zh-CN"/>
              </w:rPr>
              <w:t>wpctl的文件需删除</w:t>
            </w:r>
          </w:p>
        </w:tc>
        <w:tc>
          <w:tcPr>
            <w:tcW w:w="1860" w:type="dxa"/>
          </w:tcPr>
          <w:p>
            <w:r>
              <w:t>Wpdcc\wpctl</w:t>
            </w:r>
          </w:p>
        </w:tc>
        <w:tc>
          <w:tcPr>
            <w:tcW w:w="4519" w:type="dxa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有19文件要删，要十分仔细哦~</w:t>
            </w:r>
            <w:r>
              <w:rPr>
                <w:rFonts w:hint="eastAsia"/>
                <w:color w:val="FF0000"/>
                <w:lang w:eastAsia="zh-CN"/>
              </w:rPr>
              <w:t>怕搞错可不删</w:t>
            </w:r>
          </w:p>
        </w:tc>
      </w:tr>
    </w:tbl>
    <w:p>
      <w:pPr>
        <w:rPr>
          <w:rFonts w:hint="eastAsia" w:ascii="微软雅黑" w:hAnsi="微软雅黑" w:eastAsia="微软雅黑" w:cs="微软雅黑"/>
          <w:b w:val="0"/>
          <w:bCs w:val="0"/>
          <w:color w:val="FF0000"/>
          <w:sz w:val="28"/>
          <w:szCs w:val="28"/>
          <w:lang w:eastAsia="zh-CN"/>
        </w:rPr>
      </w:pPr>
      <w:r>
        <w:rPr>
          <w:rStyle w:val="6"/>
          <w:rFonts w:hint="eastAsia" w:ascii="微软雅黑" w:hAnsi="微软雅黑" w:eastAsia="微软雅黑" w:cs="微软雅黑"/>
          <w:b/>
          <w:bCs/>
          <w:sz w:val="28"/>
          <w:szCs w:val="28"/>
        </w:rPr>
        <w:t>三、完成升级后</w:t>
      </w:r>
      <w:r>
        <w:rPr>
          <w:rStyle w:val="6"/>
          <w:rFonts w:hint="eastAsia" w:ascii="微软雅黑" w:hAnsi="微软雅黑" w:eastAsia="微软雅黑" w:cs="微软雅黑"/>
          <w:b/>
          <w:bCs/>
          <w:sz w:val="28"/>
          <w:szCs w:val="28"/>
          <w:lang w:eastAsia="zh-CN"/>
        </w:rPr>
        <w:t>的《</w:t>
      </w:r>
      <w:r>
        <w:rPr>
          <w:rFonts w:hint="eastAsia" w:ascii="微软雅黑" w:hAnsi="微软雅黑" w:eastAsia="微软雅黑" w:cs="微软雅黑"/>
          <w:b/>
          <w:bCs/>
          <w:color w:val="auto"/>
          <w:sz w:val="28"/>
          <w:szCs w:val="28"/>
          <w:lang w:eastAsia="zh-CN"/>
        </w:rPr>
        <w:t>检查单》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8"/>
          <w:szCs w:val="28"/>
          <w:lang w:eastAsia="zh-CN"/>
        </w:rPr>
        <w:t>：</w:t>
      </w:r>
      <w:bookmarkStart w:id="0" w:name="_GoBack"/>
      <w:bookmarkEnd w:id="0"/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8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0" w:type="dxa"/>
            <w:shd w:val="clear" w:color="auto" w:fill="FFC000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检查项</w:t>
            </w:r>
          </w:p>
        </w:tc>
        <w:tc>
          <w:tcPr>
            <w:tcW w:w="8592" w:type="dxa"/>
            <w:shd w:val="clear" w:color="auto" w:fill="FFC000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检查方法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0" w:type="dxa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网站浏览</w:t>
            </w:r>
          </w:p>
        </w:tc>
        <w:tc>
          <w:tcPr>
            <w:tcW w:w="8592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点首页，随机选频道、更多页、新闻页，看是否正常显示。（检查newsContent）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0" w:type="dxa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user</w:t>
            </w:r>
            <w:r>
              <w:rPr>
                <w:rFonts w:hint="eastAsia"/>
                <w:lang w:eastAsia="zh-CN"/>
              </w:rPr>
              <w:t>后台</w:t>
            </w:r>
          </w:p>
        </w:tc>
        <w:tc>
          <w:tcPr>
            <w:tcW w:w="8592" w:type="dxa"/>
          </w:tcPr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我的工作台：简单试一下，点一下编辑搜索、保存；</w:t>
            </w:r>
          </w:p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User后台新闻、图文各随机增删一条，试下保存、试下按来源查对不对；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0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Wpdcc后台</w:t>
            </w:r>
          </w:p>
        </w:tc>
        <w:tc>
          <w:tcPr>
            <w:tcW w:w="8592" w:type="dxa"/>
          </w:tcPr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管控参数类：附件文件格式（不要有exe、要有docx、xlsx）、关键字和简述不为空，dcc后台报不报错，报错可能是sitepara表的问题；</w:t>
            </w:r>
          </w:p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用户管理：打开授权页面，看看有没有问题； 用户组列表，看一下组内用户；</w:t>
            </w:r>
          </w:p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strike w:val="0"/>
                <w:dstrike w:val="0"/>
                <w:sz w:val="21"/>
                <w:szCs w:val="21"/>
                <w:lang w:val="en-US" w:eastAsia="zh-CN"/>
              </w:rPr>
              <w:t>超管个数有多少，如果超过五个进行处理；（多的就要提醒用户改为普通用户）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0" w:type="dxa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DB检查</w:t>
            </w:r>
          </w:p>
        </w:tc>
        <w:tc>
          <w:tcPr>
            <w:tcW w:w="8592" w:type="dxa"/>
          </w:tcPr>
          <w:p>
            <w:pPr>
              <w:spacing w:beforeLines="0" w:afterLines="0"/>
              <w:jc w:val="left"/>
              <w:rPr>
                <w:rFonts w:hint="default"/>
                <w:color w:val="0000FF"/>
                <w:sz w:val="20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1、News和newscontent数据一致性检验：(0条表示本来就一致)</w:t>
            </w:r>
          </w:p>
          <w:p>
            <w:pPr>
              <w:spacing w:beforeLines="0" w:afterLines="0"/>
              <w:jc w:val="left"/>
              <w:rPr>
                <w:rFonts w:hint="default"/>
                <w:color w:val="808080"/>
                <w:sz w:val="20"/>
              </w:rPr>
            </w:pPr>
            <w:r>
              <w:rPr>
                <w:rFonts w:hint="default"/>
                <w:color w:val="0000FF"/>
                <w:sz w:val="20"/>
              </w:rPr>
              <w:t>delete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00FF"/>
                <w:sz w:val="20"/>
              </w:rPr>
              <w:t>from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8080"/>
                <w:sz w:val="20"/>
              </w:rPr>
              <w:t>newscontent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00FF"/>
                <w:sz w:val="20"/>
              </w:rPr>
              <w:t>where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8080"/>
                <w:sz w:val="20"/>
              </w:rPr>
              <w:t>newsId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808080"/>
                <w:sz w:val="20"/>
              </w:rPr>
              <w:t>not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808080"/>
                <w:sz w:val="20"/>
              </w:rPr>
              <w:t>in(</w:t>
            </w:r>
            <w:r>
              <w:rPr>
                <w:rFonts w:hint="default"/>
                <w:color w:val="0000FF"/>
                <w:sz w:val="20"/>
              </w:rPr>
              <w:t>select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8080"/>
                <w:sz w:val="20"/>
              </w:rPr>
              <w:t>pkId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00FF"/>
                <w:sz w:val="20"/>
              </w:rPr>
              <w:t>from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8080"/>
                <w:sz w:val="20"/>
              </w:rPr>
              <w:t>news</w:t>
            </w:r>
            <w:r>
              <w:rPr>
                <w:rFonts w:hint="default"/>
                <w:color w:val="808080"/>
                <w:sz w:val="20"/>
              </w:rPr>
              <w:t>)</w:t>
            </w:r>
            <w:r>
              <w:rPr>
                <w:rFonts w:hint="eastAsia"/>
                <w:color w:val="808080"/>
                <w:sz w:val="20"/>
                <w:lang w:val="en-US" w:eastAsia="zh-CN"/>
              </w:rPr>
              <w:t>;</w:t>
            </w:r>
          </w:p>
          <w:p>
            <w:pPr>
              <w:spacing w:beforeLines="0" w:afterLines="0"/>
              <w:jc w:val="left"/>
              <w:rPr>
                <w:rFonts w:hint="eastAsia"/>
                <w:color w:val="808080"/>
                <w:sz w:val="20"/>
                <w:lang w:val="en-US" w:eastAsia="zh-CN"/>
              </w:rPr>
            </w:pPr>
            <w:r>
              <w:rPr>
                <w:rFonts w:hint="default"/>
                <w:color w:val="0000FF"/>
                <w:sz w:val="20"/>
              </w:rPr>
              <w:t>delete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00FF"/>
                <w:sz w:val="20"/>
              </w:rPr>
              <w:t>from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8080"/>
                <w:sz w:val="20"/>
              </w:rPr>
              <w:t>news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00FF"/>
                <w:sz w:val="20"/>
              </w:rPr>
              <w:t>where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8080"/>
                <w:sz w:val="20"/>
              </w:rPr>
              <w:t>pkId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808080"/>
                <w:sz w:val="20"/>
              </w:rPr>
              <w:t>not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808080"/>
                <w:sz w:val="20"/>
              </w:rPr>
              <w:t>in(</w:t>
            </w:r>
            <w:r>
              <w:rPr>
                <w:rFonts w:hint="default"/>
                <w:color w:val="0000FF"/>
                <w:sz w:val="20"/>
              </w:rPr>
              <w:t>select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8080"/>
                <w:sz w:val="20"/>
              </w:rPr>
              <w:t>newsid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00FF"/>
                <w:sz w:val="20"/>
              </w:rPr>
              <w:t>from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8080"/>
                <w:sz w:val="20"/>
              </w:rPr>
              <w:t>newsContent</w:t>
            </w:r>
            <w:r>
              <w:rPr>
                <w:rFonts w:hint="default"/>
                <w:color w:val="808080"/>
                <w:sz w:val="20"/>
              </w:rPr>
              <w:t>)</w:t>
            </w:r>
            <w:r>
              <w:rPr>
                <w:rFonts w:hint="eastAsia"/>
                <w:color w:val="808080"/>
                <w:sz w:val="20"/>
                <w:lang w:val="en-US" w:eastAsia="zh-CN"/>
              </w:rPr>
              <w:t>;</w:t>
            </w:r>
          </w:p>
          <w:p>
            <w:pPr>
              <w:numPr>
                <w:ilvl w:val="0"/>
                <w:numId w:val="2"/>
              </w:numPr>
              <w:spacing w:beforeLines="0" w:afterLines="0"/>
              <w:jc w:val="left"/>
              <w:rPr>
                <w:rFonts w:hint="eastAsia"/>
                <w:color w:val="auto"/>
                <w:sz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lang w:val="en-US" w:eastAsia="zh-CN"/>
              </w:rPr>
              <w:t>检查系统栏目权限表；</w:t>
            </w:r>
          </w:p>
          <w:p>
            <w:pPr>
              <w:spacing w:beforeLines="0" w:afterLines="0"/>
              <w:jc w:val="left"/>
              <w:rPr>
                <w:rFonts w:hint="default"/>
                <w:color w:val="008000"/>
                <w:sz w:val="20"/>
              </w:rPr>
            </w:pPr>
            <w:r>
              <w:rPr>
                <w:rFonts w:hint="default"/>
                <w:color w:val="0000FF"/>
                <w:sz w:val="20"/>
              </w:rPr>
              <w:t>select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808080"/>
                <w:sz w:val="20"/>
              </w:rPr>
              <w:t>*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00FF"/>
                <w:sz w:val="20"/>
              </w:rPr>
              <w:t>from</w:t>
            </w:r>
            <w:r>
              <w:rPr>
                <w:rFonts w:hint="default"/>
                <w:color w:val="auto"/>
                <w:sz w:val="20"/>
              </w:rPr>
              <w:t xml:space="preserve"> Privilege </w:t>
            </w:r>
            <w:r>
              <w:rPr>
                <w:rFonts w:hint="default"/>
                <w:color w:val="0000FF"/>
                <w:sz w:val="20"/>
              </w:rPr>
              <w:t>where</w:t>
            </w:r>
            <w:r>
              <w:rPr>
                <w:rFonts w:hint="default"/>
                <w:color w:val="auto"/>
                <w:sz w:val="20"/>
              </w:rPr>
              <w:t xml:space="preserve"> pkid</w:t>
            </w:r>
            <w:r>
              <w:rPr>
                <w:rFonts w:hint="default"/>
                <w:color w:val="808080"/>
                <w:sz w:val="20"/>
              </w:rPr>
              <w:t>&gt;</w:t>
            </w:r>
            <w:r>
              <w:rPr>
                <w:rFonts w:hint="default"/>
                <w:color w:val="auto"/>
                <w:sz w:val="20"/>
              </w:rPr>
              <w:t>12</w:t>
            </w:r>
            <w:r>
              <w:rPr>
                <w:rFonts w:hint="default"/>
                <w:color w:val="808080"/>
                <w:sz w:val="20"/>
              </w:rPr>
              <w:t>;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8000"/>
                <w:sz w:val="20"/>
              </w:rPr>
              <w:t>--留言本回复审核状态(13,14正确)</w:t>
            </w:r>
          </w:p>
          <w:p>
            <w:pPr>
              <w:spacing w:beforeLines="0" w:afterLines="0"/>
              <w:jc w:val="left"/>
              <w:rPr>
                <w:rFonts w:hint="default"/>
                <w:color w:val="008000"/>
                <w:sz w:val="20"/>
              </w:rPr>
            </w:pPr>
            <w:r>
              <w:rPr>
                <w:rFonts w:hint="default"/>
                <w:color w:val="0000FF"/>
                <w:sz w:val="20"/>
              </w:rPr>
              <w:t>select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808080"/>
                <w:sz w:val="20"/>
              </w:rPr>
              <w:t>*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00FF"/>
                <w:sz w:val="20"/>
              </w:rPr>
              <w:t>from</w:t>
            </w:r>
            <w:r>
              <w:rPr>
                <w:rFonts w:hint="default"/>
                <w:color w:val="auto"/>
                <w:sz w:val="20"/>
              </w:rPr>
              <w:t xml:space="preserve"> template </w:t>
            </w:r>
            <w:r>
              <w:rPr>
                <w:rFonts w:hint="default"/>
                <w:color w:val="0000FF"/>
                <w:sz w:val="20"/>
              </w:rPr>
              <w:t>where</w:t>
            </w:r>
            <w:r>
              <w:rPr>
                <w:rFonts w:hint="default"/>
                <w:color w:val="auto"/>
                <w:sz w:val="20"/>
              </w:rPr>
              <w:t xml:space="preserve"> pkid</w:t>
            </w:r>
            <w:r>
              <w:rPr>
                <w:rFonts w:hint="default"/>
                <w:color w:val="808080"/>
                <w:sz w:val="20"/>
              </w:rPr>
              <w:t>&gt;</w:t>
            </w:r>
            <w:r>
              <w:rPr>
                <w:rFonts w:hint="default"/>
                <w:color w:val="auto"/>
                <w:sz w:val="20"/>
              </w:rPr>
              <w:t>74</w:t>
            </w:r>
            <w:r>
              <w:rPr>
                <w:rFonts w:hint="default"/>
                <w:color w:val="808080"/>
                <w:sz w:val="20"/>
              </w:rPr>
              <w:t>;</w:t>
            </w:r>
            <w:r>
              <w:rPr>
                <w:rFonts w:hint="default"/>
                <w:color w:val="008000"/>
                <w:sz w:val="20"/>
              </w:rPr>
              <w:t>--V6.x:75-79  V7.0:80-81正确</w:t>
            </w:r>
          </w:p>
          <w:p>
            <w:pPr>
              <w:spacing w:beforeLines="0" w:afterLines="0"/>
              <w:jc w:val="left"/>
              <w:rPr>
                <w:rFonts w:hint="default"/>
                <w:color w:val="008000"/>
                <w:sz w:val="20"/>
              </w:rPr>
            </w:pPr>
            <w:r>
              <w:rPr>
                <w:rFonts w:hint="default"/>
                <w:color w:val="008000"/>
                <w:sz w:val="20"/>
              </w:rPr>
              <w:t>--76/77/79/80相册/81</w:t>
            </w:r>
          </w:p>
          <w:p>
            <w:pPr>
              <w:spacing w:beforeLines="0" w:afterLines="0"/>
              <w:jc w:val="left"/>
              <w:rPr>
                <w:rFonts w:hint="default"/>
                <w:color w:val="auto"/>
                <w:sz w:val="20"/>
              </w:rPr>
            </w:pPr>
            <w:r>
              <w:rPr>
                <w:rFonts w:hint="default"/>
                <w:color w:val="0000FF"/>
                <w:sz w:val="20"/>
              </w:rPr>
              <w:t>select</w:t>
            </w:r>
            <w:r>
              <w:rPr>
                <w:rFonts w:hint="default"/>
                <w:color w:val="auto"/>
                <w:sz w:val="20"/>
              </w:rPr>
              <w:t xml:space="preserve"> templateId</w:t>
            </w:r>
            <w:r>
              <w:rPr>
                <w:rFonts w:hint="default"/>
                <w:color w:val="808080"/>
                <w:sz w:val="20"/>
              </w:rPr>
              <w:t>,</w:t>
            </w:r>
            <w:r>
              <w:rPr>
                <w:rFonts w:hint="default"/>
                <w:color w:val="FF00FF"/>
                <w:sz w:val="20"/>
              </w:rPr>
              <w:t>count</w:t>
            </w:r>
            <w:r>
              <w:rPr>
                <w:rFonts w:hint="default"/>
                <w:color w:val="808080"/>
                <w:sz w:val="20"/>
              </w:rPr>
              <w:t>(*)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00FF"/>
                <w:sz w:val="20"/>
              </w:rPr>
              <w:t>from</w:t>
            </w:r>
            <w:r>
              <w:rPr>
                <w:rFonts w:hint="default"/>
                <w:color w:val="auto"/>
                <w:sz w:val="20"/>
              </w:rPr>
              <w:t xml:space="preserve"> templatePrivilege </w:t>
            </w:r>
            <w:r>
              <w:rPr>
                <w:rFonts w:hint="default"/>
                <w:color w:val="0000FF"/>
                <w:sz w:val="20"/>
              </w:rPr>
              <w:t>where</w:t>
            </w:r>
            <w:r>
              <w:rPr>
                <w:rFonts w:hint="default"/>
                <w:color w:val="auto"/>
                <w:sz w:val="20"/>
              </w:rPr>
              <w:t xml:space="preserve"> templateId</w:t>
            </w:r>
            <w:r>
              <w:rPr>
                <w:rFonts w:hint="default"/>
                <w:color w:val="808080"/>
                <w:sz w:val="20"/>
              </w:rPr>
              <w:t>&gt;</w:t>
            </w:r>
            <w:r>
              <w:rPr>
                <w:rFonts w:hint="default"/>
                <w:color w:val="auto"/>
                <w:sz w:val="20"/>
              </w:rPr>
              <w:t xml:space="preserve">74 </w:t>
            </w:r>
            <w:r>
              <w:rPr>
                <w:rFonts w:hint="default"/>
                <w:color w:val="0000FF"/>
                <w:sz w:val="20"/>
              </w:rPr>
              <w:t>group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  <w:r>
              <w:rPr>
                <w:rFonts w:hint="default"/>
                <w:color w:val="0000FF"/>
                <w:sz w:val="20"/>
              </w:rPr>
              <w:t>by</w:t>
            </w:r>
            <w:r>
              <w:rPr>
                <w:rFonts w:hint="default"/>
                <w:color w:val="auto"/>
                <w:sz w:val="20"/>
              </w:rPr>
              <w:t xml:space="preserve"> templateId</w:t>
            </w:r>
            <w:r>
              <w:rPr>
                <w:rFonts w:hint="default"/>
                <w:color w:val="808080"/>
                <w:sz w:val="20"/>
              </w:rPr>
              <w:t>;</w:t>
            </w:r>
            <w:r>
              <w:rPr>
                <w:rFonts w:hint="default"/>
                <w:color w:val="auto"/>
                <w:sz w:val="20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spacing w:beforeLines="0" w:afterLines="0"/>
              <w:jc w:val="left"/>
              <w:rPr>
                <w:rFonts w:hint="eastAsia"/>
                <w:color w:val="808080"/>
                <w:sz w:val="20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附录</w:t>
      </w:r>
      <w:r>
        <w:rPr>
          <w:rFonts w:hint="eastAsia"/>
          <w:b/>
          <w:bCs/>
          <w:lang w:eastAsia="zh-CN"/>
        </w:rPr>
        <w:t>一：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eastAsia="新宋体" w:cs="新宋体" w:asciiTheme="minorAscii"/>
                <w:color w:val="0000FF"/>
                <w:kern w:val="0"/>
                <w:sz w:val="18"/>
                <w:szCs w:val="18"/>
                <w:highlight w:val="white"/>
              </w:rPr>
            </w:pPr>
            <w:r>
              <w:rPr>
                <w:rFonts w:hint="eastAsia" w:hAnsi="宋体" w:eastAsia="宋体" w:cs="宋体" w:asciiTheme="minorAscii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1、静态化微信swxwk默认0000、默认页default.aspx、异常=On；</w:t>
            </w:r>
            <w:r>
              <w:rPr>
                <w:rFonts w:hint="eastAsia" w:hAnsi="宋体" w:eastAsia="宋体" w:cs="宋体" w:asciiTheme="minorAscii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hAnsi="宋体" w:eastAsia="宋体" w:cs="宋体" w:asciiTheme="minorAscii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2、sessionState：mode="InProc" timeout="720"（12h有效）；</w:t>
            </w:r>
            <w:r>
              <w:rPr>
                <w:rFonts w:hint="eastAsia" w:hAnsi="宋体" w:eastAsia="宋体" w:cs="宋体" w:asciiTheme="minorAscii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hAnsi="宋体" w:eastAsia="宋体" w:cs="宋体" w:asciiTheme="minorAscii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3、&lt;mimeMap fileExtension=".woff" mimeType="application/x-font-woff"/&gt;</w:t>
            </w:r>
            <w:r>
              <w:rPr>
                <w:rFonts w:hint="eastAsia" w:hAnsi="宋体" w:eastAsia="宋体" w:cs="宋体" w:asciiTheme="minorAscii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hAnsi="宋体" w:eastAsia="宋体" w:cs="宋体" w:asciiTheme="minorAscii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4、低危漏洞。&lt;add name="X-Frame-Options" value="SAMEORIGIN" /&gt;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&lt;</w:t>
            </w:r>
            <w:r>
              <w:rPr>
                <w:rFonts w:ascii="新宋体" w:eastAsia="新宋体" w:cs="新宋体"/>
                <w:color w:val="A31515"/>
                <w:kern w:val="0"/>
                <w:sz w:val="18"/>
                <w:szCs w:val="18"/>
                <w:highlight w:val="white"/>
              </w:rPr>
              <w:t>add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新宋体" w:eastAsia="新宋体" w:cs="新宋体"/>
                <w:color w:val="FF0000"/>
                <w:kern w:val="0"/>
                <w:sz w:val="18"/>
                <w:szCs w:val="18"/>
                <w:highlight w:val="white"/>
              </w:rPr>
              <w:t>key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=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connectionString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新宋体" w:eastAsia="新宋体" w:cs="新宋体"/>
                <w:color w:val="FF0000"/>
                <w:kern w:val="0"/>
                <w:sz w:val="18"/>
                <w:szCs w:val="18"/>
                <w:highlight w:val="white"/>
              </w:rPr>
              <w:t>value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=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server=</w:t>
            </w:r>
            <w:r>
              <w:rPr>
                <w:rFonts w:hint="eastAsia"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数据库地址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;uid=</w:t>
            </w:r>
            <w:r>
              <w:rPr>
                <w:rFonts w:hint="eastAsia"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数据库账号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;pwd=</w:t>
            </w:r>
            <w:r>
              <w:rPr>
                <w:rFonts w:hint="eastAsia"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数据库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密码;database=</w:t>
            </w:r>
            <w:r>
              <w:rPr>
                <w:rFonts w:hint="eastAsia"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数据库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名称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 xml:space="preserve"> /&gt;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&lt;!—</w:t>
            </w:r>
            <w:r>
              <w:rPr>
                <w:rFonts w:hint="eastAsia" w:ascii="新宋体" w:eastAsia="新宋体" w:cs="新宋体"/>
                <w:color w:val="008000"/>
                <w:kern w:val="0"/>
                <w:sz w:val="18"/>
                <w:szCs w:val="18"/>
                <w:highlight w:val="white"/>
              </w:rPr>
              <w:t>网站数据库</w:t>
            </w:r>
            <w:r>
              <w:rPr>
                <w:rFonts w:ascii="新宋体" w:eastAsia="新宋体" w:cs="新宋体"/>
                <w:color w:val="008000"/>
                <w:kern w:val="0"/>
                <w:sz w:val="18"/>
                <w:szCs w:val="18"/>
                <w:highlight w:val="white"/>
              </w:rPr>
              <w:t>链接</w:t>
            </w:r>
            <w:r>
              <w:rPr>
                <w:rFonts w:hint="eastAsia" w:ascii="新宋体" w:eastAsia="新宋体" w:cs="新宋体"/>
                <w:color w:val="008000"/>
                <w:kern w:val="0"/>
                <w:sz w:val="18"/>
                <w:szCs w:val="18"/>
                <w:highlight w:val="white"/>
              </w:rPr>
              <w:t>字符串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--&gt;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&lt;</w:t>
            </w:r>
            <w:r>
              <w:rPr>
                <w:rFonts w:ascii="新宋体" w:eastAsia="新宋体" w:cs="新宋体"/>
                <w:color w:val="A31515"/>
                <w:kern w:val="0"/>
                <w:sz w:val="18"/>
                <w:szCs w:val="18"/>
                <w:highlight w:val="white"/>
              </w:rPr>
              <w:t>add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新宋体" w:eastAsia="新宋体" w:cs="新宋体"/>
                <w:color w:val="FF0000"/>
                <w:kern w:val="0"/>
                <w:sz w:val="18"/>
                <w:szCs w:val="18"/>
                <w:highlight w:val="white"/>
              </w:rPr>
              <w:t>key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=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zdsoftsbw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新宋体" w:eastAsia="新宋体" w:cs="新宋体"/>
                <w:color w:val="FF0000"/>
                <w:kern w:val="0"/>
                <w:sz w:val="18"/>
                <w:szCs w:val="18"/>
                <w:highlight w:val="white"/>
              </w:rPr>
              <w:t>value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=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companyname=</w:t>
            </w:r>
            <w:r>
              <w:rPr>
                <w:rFonts w:hint="eastAsia"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网站单位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名称;serialno=</w:t>
            </w:r>
            <w:r>
              <w:rPr>
                <w:rFonts w:hint="eastAsia"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序列号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;username=</w:t>
            </w:r>
            <w:r>
              <w:rPr>
                <w:rFonts w:hint="eastAsia"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网站单位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名称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/&gt;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&lt;!—</w:t>
            </w:r>
            <w:r>
              <w:rPr>
                <w:rFonts w:hint="eastAsia" w:ascii="新宋体" w:eastAsia="新宋体" w:cs="新宋体"/>
                <w:color w:val="008000"/>
                <w:kern w:val="0"/>
                <w:sz w:val="18"/>
                <w:szCs w:val="18"/>
                <w:highlight w:val="white"/>
              </w:rPr>
              <w:t>网站单位</w:t>
            </w:r>
            <w:r>
              <w:rPr>
                <w:rFonts w:ascii="新宋体" w:eastAsia="新宋体" w:cs="新宋体"/>
                <w:color w:val="008000"/>
                <w:kern w:val="0"/>
                <w:sz w:val="18"/>
                <w:szCs w:val="18"/>
                <w:highlight w:val="white"/>
              </w:rPr>
              <w:t>信息和序列号配置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--&gt;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&lt;</w:t>
            </w:r>
            <w:r>
              <w:rPr>
                <w:rFonts w:ascii="新宋体" w:eastAsia="新宋体" w:cs="新宋体"/>
                <w:color w:val="A31515"/>
                <w:kern w:val="0"/>
                <w:sz w:val="18"/>
                <w:szCs w:val="18"/>
                <w:highlight w:val="white"/>
              </w:rPr>
              <w:t>add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新宋体" w:eastAsia="新宋体" w:cs="新宋体"/>
                <w:color w:val="FF0000"/>
                <w:kern w:val="0"/>
                <w:sz w:val="18"/>
                <w:szCs w:val="18"/>
                <w:highlight w:val="white"/>
              </w:rPr>
              <w:t>key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=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connectionASP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新宋体" w:eastAsia="新宋体" w:cs="新宋体"/>
                <w:color w:val="FF0000"/>
                <w:kern w:val="0"/>
                <w:sz w:val="18"/>
                <w:szCs w:val="18"/>
                <w:highlight w:val="white"/>
              </w:rPr>
              <w:t>value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=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server=</w:t>
            </w:r>
            <w:r>
              <w:rPr>
                <w:rFonts w:hint="eastAsia"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站群数据库地址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;uid=账号;pwd=</w:t>
            </w:r>
            <w:r>
              <w:rPr>
                <w:rFonts w:hint="eastAsia"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数据库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密码;database=</w:t>
            </w:r>
            <w:r>
              <w:rPr>
                <w:rFonts w:hint="eastAsia"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站群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数据库名称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 xml:space="preserve"> /&gt;</w:t>
            </w:r>
          </w:p>
          <w:p>
            <w:pPr>
              <w:autoSpaceDE w:val="0"/>
              <w:autoSpaceDN w:val="0"/>
              <w:adjustRightInd w:val="0"/>
              <w:ind w:firstLine="420"/>
              <w:jc w:val="left"/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&lt;!—</w:t>
            </w:r>
            <w:r>
              <w:rPr>
                <w:rFonts w:hint="eastAsia" w:ascii="新宋体" w:eastAsia="新宋体" w:cs="新宋体"/>
                <w:color w:val="008000"/>
                <w:kern w:val="0"/>
                <w:sz w:val="18"/>
                <w:szCs w:val="18"/>
                <w:highlight w:val="white"/>
              </w:rPr>
              <w:t>站群数据库</w:t>
            </w:r>
            <w:r>
              <w:rPr>
                <w:rFonts w:ascii="新宋体" w:eastAsia="新宋体" w:cs="新宋体"/>
                <w:color w:val="008000"/>
                <w:kern w:val="0"/>
                <w:sz w:val="18"/>
                <w:szCs w:val="18"/>
                <w:highlight w:val="white"/>
              </w:rPr>
              <w:t>链接</w:t>
            </w:r>
            <w:r>
              <w:rPr>
                <w:rFonts w:hint="eastAsia" w:ascii="新宋体" w:eastAsia="新宋体" w:cs="新宋体"/>
                <w:color w:val="008000"/>
                <w:kern w:val="0"/>
                <w:sz w:val="18"/>
                <w:szCs w:val="18"/>
                <w:highlight w:val="white"/>
              </w:rPr>
              <w:t>字符串（主站</w:t>
            </w:r>
            <w:r>
              <w:rPr>
                <w:rFonts w:ascii="新宋体" w:eastAsia="新宋体" w:cs="新宋体"/>
                <w:color w:val="008000"/>
                <w:kern w:val="0"/>
                <w:sz w:val="18"/>
                <w:szCs w:val="18"/>
                <w:highlight w:val="white"/>
              </w:rPr>
              <w:t>信息共享功能需要配置此项）</w:t>
            </w:r>
            <w:r>
              <w:rPr>
                <w:rFonts w:hint="eastAsia" w:ascii="新宋体" w:eastAsia="新宋体" w:cs="新宋体"/>
                <w:color w:val="008000"/>
                <w:kern w:val="0"/>
                <w:sz w:val="18"/>
                <w:szCs w:val="18"/>
                <w:highlight w:val="white"/>
              </w:rPr>
              <w:t>仅站群</w:t>
            </w:r>
            <w:r>
              <w:rPr>
                <w:rFonts w:ascii="新宋体" w:eastAsia="新宋体" w:cs="新宋体"/>
                <w:color w:val="008000"/>
                <w:kern w:val="0"/>
                <w:sz w:val="18"/>
                <w:szCs w:val="18"/>
                <w:highlight w:val="white"/>
              </w:rPr>
              <w:t>主站模式需要配置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--&gt;</w:t>
            </w:r>
          </w:p>
          <w:p>
            <w:pPr>
              <w:autoSpaceDE w:val="0"/>
              <w:autoSpaceDN w:val="0"/>
              <w:adjustRightInd w:val="0"/>
              <w:ind w:firstLine="390"/>
              <w:jc w:val="left"/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&lt;</w:t>
            </w:r>
            <w:r>
              <w:rPr>
                <w:rFonts w:ascii="新宋体" w:eastAsia="新宋体" w:cs="新宋体"/>
                <w:color w:val="A31515"/>
                <w:kern w:val="0"/>
                <w:sz w:val="18"/>
                <w:szCs w:val="18"/>
                <w:highlight w:val="white"/>
              </w:rPr>
              <w:t>add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新宋体" w:eastAsia="新宋体" w:cs="新宋体"/>
                <w:color w:val="FF0000"/>
                <w:kern w:val="0"/>
                <w:sz w:val="18"/>
                <w:szCs w:val="18"/>
                <w:highlight w:val="white"/>
              </w:rPr>
              <w:t>key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=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zdsoftWebPath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新宋体" w:eastAsia="新宋体" w:cs="新宋体"/>
                <w:color w:val="FF0000"/>
                <w:kern w:val="0"/>
                <w:sz w:val="18"/>
                <w:szCs w:val="18"/>
                <w:highlight w:val="white"/>
              </w:rPr>
              <w:t>value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=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C:\zdsoft\enterpriseWeb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 xml:space="preserve"> /&gt;</w:t>
            </w:r>
          </w:p>
          <w:p>
            <w:pPr>
              <w:autoSpaceDE w:val="0"/>
              <w:autoSpaceDN w:val="0"/>
              <w:adjustRightInd w:val="0"/>
              <w:ind w:firstLine="420"/>
              <w:jc w:val="left"/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&lt;!—</w:t>
            </w:r>
            <w:r>
              <w:rPr>
                <w:rFonts w:hint="eastAsia" w:ascii="新宋体" w:eastAsia="新宋体" w:cs="新宋体"/>
                <w:color w:val="008000"/>
                <w:kern w:val="0"/>
                <w:sz w:val="18"/>
                <w:szCs w:val="18"/>
                <w:highlight w:val="white"/>
              </w:rPr>
              <w:t>网站默认</w:t>
            </w:r>
            <w:r>
              <w:rPr>
                <w:rFonts w:ascii="新宋体" w:eastAsia="新宋体" w:cs="新宋体"/>
                <w:color w:val="008000"/>
                <w:kern w:val="0"/>
                <w:sz w:val="18"/>
                <w:szCs w:val="18"/>
                <w:highlight w:val="white"/>
              </w:rPr>
              <w:t>安装路径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--&gt;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 xml:space="preserve">    </w:t>
            </w:r>
            <w:r>
              <w:rPr>
                <w:rFonts w:hint="eastAsia" w:ascii="新宋体" w:eastAsia="新宋体" w:cs="新宋体"/>
                <w:color w:val="0000FF"/>
                <w:kern w:val="0"/>
                <w:sz w:val="18"/>
                <w:szCs w:val="18"/>
                <w:highlight w:val="white"/>
                <w:lang w:eastAsia="zh-CN"/>
              </w:rPr>
              <w:t>……此处跳过</w:t>
            </w:r>
            <w:r>
              <w:rPr>
                <w:rFonts w:hint="eastAsia" w:ascii="新宋体" w:eastAsia="新宋体" w:cs="新宋体"/>
                <w:color w:val="0000FF"/>
                <w:kern w:val="0"/>
                <w:sz w:val="18"/>
                <w:szCs w:val="18"/>
                <w:highlight w:val="white"/>
                <w:lang w:val="en-US" w:eastAsia="zh-CN"/>
              </w:rPr>
              <w:t>16行……</w:t>
            </w:r>
          </w:p>
          <w:p>
            <w:pPr>
              <w:ind w:firstLine="390"/>
              <w:rPr>
                <w:rFonts w:ascii="新宋体" w:eastAsia="新宋体" w:cs="新宋体"/>
                <w:color w:val="0000FF"/>
                <w:kern w:val="0"/>
                <w:sz w:val="18"/>
                <w:szCs w:val="18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&lt;</w:t>
            </w:r>
            <w:r>
              <w:rPr>
                <w:rFonts w:ascii="新宋体" w:eastAsia="新宋体" w:cs="新宋体"/>
                <w:color w:val="A31515"/>
                <w:kern w:val="0"/>
                <w:sz w:val="18"/>
                <w:szCs w:val="18"/>
                <w:highlight w:val="white"/>
              </w:rPr>
              <w:t>add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新宋体" w:eastAsia="新宋体" w:cs="新宋体"/>
                <w:color w:val="FF0000"/>
                <w:kern w:val="0"/>
                <w:sz w:val="18"/>
                <w:szCs w:val="18"/>
                <w:highlight w:val="white"/>
              </w:rPr>
              <w:t>key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=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swxwk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 xml:space="preserve"> </w:t>
            </w:r>
            <w:r>
              <w:rPr>
                <w:rFonts w:ascii="新宋体" w:eastAsia="新宋体" w:cs="新宋体"/>
                <w:color w:val="FF0000"/>
                <w:kern w:val="0"/>
                <w:sz w:val="18"/>
                <w:szCs w:val="18"/>
                <w:highlight w:val="white"/>
              </w:rPr>
              <w:t>value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=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1111</w:t>
            </w:r>
            <w:r>
              <w:rPr>
                <w:rFonts w:ascii="新宋体" w:eastAsia="新宋体" w:cs="新宋体"/>
                <w:color w:val="000000"/>
                <w:kern w:val="0"/>
                <w:sz w:val="18"/>
                <w:szCs w:val="18"/>
                <w:highlight w:val="white"/>
              </w:rPr>
              <w:t>"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 xml:space="preserve"> /&gt;</w:t>
            </w:r>
          </w:p>
          <w:p>
            <w:pPr>
              <w:ind w:firstLine="390"/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</w:pP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&lt;!--</w:t>
            </w:r>
            <w:r>
              <w:rPr>
                <w:rFonts w:hint="eastAsia" w:ascii="新宋体" w:eastAsia="新宋体" w:cs="新宋体"/>
                <w:color w:val="008000"/>
                <w:kern w:val="0"/>
                <w:sz w:val="18"/>
                <w:szCs w:val="18"/>
                <w:highlight w:val="white"/>
              </w:rPr>
              <w:t>是否开启静态化，是否开启微信，是否开启微课，是否开启站群主站信息共享</w:t>
            </w:r>
            <w:r>
              <w:rPr>
                <w:rFonts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--&gt;</w:t>
            </w:r>
          </w:p>
          <w:p>
            <w:pPr>
              <w:spacing w:beforeLines="0" w:afterLines="0"/>
              <w:jc w:val="left"/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</w:pP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 xml:space="preserve"> &lt;!--</w:t>
            </w:r>
            <w:r>
              <w:rPr>
                <w:rFonts w:hint="eastAsia" w:ascii="Tahoma" w:hAnsi="Tahoma" w:eastAsia="Tahoma"/>
                <w:color w:val="008000"/>
                <w:sz w:val="18"/>
                <w:szCs w:val="18"/>
                <w:highlight w:val="white"/>
              </w:rPr>
              <w:t xml:space="preserve">  会话状态设置  默认情况下，ASP.NET 使用 cookie 标识哪些请求属于特定的会话。如果 cookie 不可用，则可以通过将会话标识符添加到 URL 来跟踪会话。若要禁用 cookie，请设置 sessionState cookieless="true"。    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--&gt;</w:t>
            </w:r>
          </w:p>
          <w:p>
            <w:pP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</w:pP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&lt;</w:t>
            </w:r>
            <w:r>
              <w:rPr>
                <w:rFonts w:hint="eastAsia" w:ascii="Tahoma" w:hAnsi="Tahoma" w:eastAsia="Tahoma"/>
                <w:color w:val="A31515"/>
                <w:sz w:val="18"/>
                <w:szCs w:val="18"/>
                <w:highlight w:val="white"/>
              </w:rPr>
              <w:t>sessionState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 xml:space="preserve"> </w:t>
            </w:r>
            <w:r>
              <w:rPr>
                <w:rFonts w:hint="eastAsia" w:ascii="Tahoma" w:hAnsi="Tahoma" w:eastAsia="Tahoma"/>
                <w:color w:val="FF0000"/>
                <w:sz w:val="18"/>
                <w:szCs w:val="18"/>
                <w:highlight w:val="white"/>
              </w:rPr>
              <w:t>mode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=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InProc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 xml:space="preserve"> </w:t>
            </w:r>
            <w:r>
              <w:rPr>
                <w:rFonts w:hint="eastAsia" w:ascii="Tahoma" w:hAnsi="Tahoma" w:eastAsia="Tahoma"/>
                <w:color w:val="FF0000"/>
                <w:sz w:val="18"/>
                <w:szCs w:val="18"/>
                <w:highlight w:val="white"/>
              </w:rPr>
              <w:t>stateConnectionString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=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tcpip=127.0.0.1:42424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 xml:space="preserve"> </w:t>
            </w:r>
            <w:r>
              <w:rPr>
                <w:rFonts w:hint="eastAsia" w:ascii="Tahoma" w:hAnsi="Tahoma" w:eastAsia="Tahoma"/>
                <w:color w:val="FF0000"/>
                <w:sz w:val="18"/>
                <w:szCs w:val="18"/>
                <w:highlight w:val="white"/>
              </w:rPr>
              <w:t>sqlConnectionString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=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data source=127.0.0.1;user id=sa;password=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 xml:space="preserve"> </w:t>
            </w:r>
            <w:r>
              <w:rPr>
                <w:rFonts w:hint="eastAsia" w:ascii="Tahoma" w:hAnsi="Tahoma" w:eastAsia="Tahoma"/>
                <w:color w:val="FF0000"/>
                <w:sz w:val="18"/>
                <w:szCs w:val="18"/>
                <w:highlight w:val="white"/>
              </w:rPr>
              <w:t>cookieless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=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false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 xml:space="preserve"> </w:t>
            </w:r>
            <w:r>
              <w:rPr>
                <w:rFonts w:hint="eastAsia" w:ascii="Tahoma" w:hAnsi="Tahoma" w:eastAsia="Tahoma"/>
                <w:color w:val="FF0000"/>
                <w:sz w:val="18"/>
                <w:szCs w:val="18"/>
                <w:highlight w:val="white"/>
              </w:rPr>
              <w:t>timeout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=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720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 xml:space="preserve"> /&gt;</w:t>
            </w:r>
          </w:p>
          <w:p>
            <w:pPr>
              <w:spacing w:beforeLines="0" w:afterLines="0"/>
              <w:jc w:val="left"/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</w:pP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 xml:space="preserve">      &lt;</w:t>
            </w:r>
            <w:r>
              <w:rPr>
                <w:rFonts w:hint="eastAsia" w:ascii="Tahoma" w:hAnsi="Tahoma" w:eastAsia="Tahoma"/>
                <w:color w:val="A31515"/>
                <w:sz w:val="18"/>
                <w:szCs w:val="18"/>
                <w:highlight w:val="white"/>
              </w:rPr>
              <w:t>mimeMap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 xml:space="preserve"> </w:t>
            </w:r>
            <w:r>
              <w:rPr>
                <w:rFonts w:hint="eastAsia" w:ascii="Tahoma" w:hAnsi="Tahoma" w:eastAsia="Tahoma"/>
                <w:color w:val="FF0000"/>
                <w:sz w:val="18"/>
                <w:szCs w:val="18"/>
                <w:highlight w:val="white"/>
              </w:rPr>
              <w:t>fileExtension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=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.flv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 xml:space="preserve"> </w:t>
            </w:r>
            <w:r>
              <w:rPr>
                <w:rFonts w:hint="eastAsia" w:ascii="Tahoma" w:hAnsi="Tahoma" w:eastAsia="Tahoma"/>
                <w:color w:val="FF0000"/>
                <w:sz w:val="18"/>
                <w:szCs w:val="18"/>
                <w:highlight w:val="white"/>
              </w:rPr>
              <w:t>mimeType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=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flv-application/octet-stream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 xml:space="preserve"> /&gt;</w:t>
            </w:r>
          </w:p>
          <w:p>
            <w:pPr>
              <w:ind w:firstLine="390"/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</w:pP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 xml:space="preserve">  &lt;</w:t>
            </w:r>
            <w:r>
              <w:rPr>
                <w:rFonts w:hint="eastAsia" w:ascii="Tahoma" w:hAnsi="Tahoma" w:eastAsia="Tahoma"/>
                <w:color w:val="A31515"/>
                <w:sz w:val="18"/>
                <w:szCs w:val="18"/>
                <w:highlight w:val="white"/>
              </w:rPr>
              <w:t>mimeMap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 xml:space="preserve"> </w:t>
            </w:r>
            <w:r>
              <w:rPr>
                <w:rFonts w:hint="eastAsia" w:ascii="Tahoma" w:hAnsi="Tahoma" w:eastAsia="Tahoma"/>
                <w:color w:val="FF0000"/>
                <w:sz w:val="18"/>
                <w:szCs w:val="18"/>
                <w:highlight w:val="white"/>
              </w:rPr>
              <w:t>fileExtension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=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.woff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 xml:space="preserve"> </w:t>
            </w:r>
            <w:r>
              <w:rPr>
                <w:rFonts w:hint="eastAsia" w:ascii="Tahoma" w:hAnsi="Tahoma" w:eastAsia="Tahoma"/>
                <w:color w:val="FF0000"/>
                <w:sz w:val="18"/>
                <w:szCs w:val="18"/>
                <w:highlight w:val="white"/>
              </w:rPr>
              <w:t>mimeType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=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>application/x-font-woff</w:t>
            </w:r>
            <w:r>
              <w:rPr>
                <w:rFonts w:hint="eastAsia" w:ascii="Tahoma" w:hAnsi="Tahoma" w:eastAsia="Tahoma"/>
                <w:color w:val="000000"/>
                <w:sz w:val="18"/>
                <w:szCs w:val="18"/>
                <w:highlight w:val="white"/>
              </w:rPr>
              <w:t>"</w:t>
            </w:r>
            <w:r>
              <w:rPr>
                <w:rFonts w:hint="eastAsia" w:ascii="Tahoma" w:hAnsi="Tahoma" w:eastAsia="Tahoma"/>
                <w:color w:val="0000FF"/>
                <w:sz w:val="18"/>
                <w:szCs w:val="18"/>
                <w:highlight w:val="white"/>
              </w:rPr>
              <w:t xml:space="preserve"> /&gt;</w:t>
            </w:r>
          </w:p>
          <w:p>
            <w:pPr>
              <w:rPr>
                <w:rFonts w:hint="eastAsia"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</w:pPr>
            <w:r>
              <w:rPr>
                <w:rFonts w:hint="eastAsia" w:ascii="新宋体" w:eastAsia="新宋体" w:cs="新宋体"/>
                <w:color w:val="0000FF"/>
                <w:kern w:val="0"/>
                <w:sz w:val="18"/>
                <w:szCs w:val="18"/>
                <w:highlight w:val="white"/>
              </w:rPr>
              <w:t>&lt;add name="X-Frame-Options" value="SAMEORIGIN" /&gt;</w:t>
            </w:r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86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56B65"/>
    <w:multiLevelType w:val="singleLevel"/>
    <w:tmpl w:val="58F56B6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01B887"/>
    <w:multiLevelType w:val="singleLevel"/>
    <w:tmpl w:val="5901B88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6FB3"/>
    <w:rsid w:val="00056A1F"/>
    <w:rsid w:val="0008194C"/>
    <w:rsid w:val="000B5817"/>
    <w:rsid w:val="000E3A1A"/>
    <w:rsid w:val="0010656D"/>
    <w:rsid w:val="00115ED6"/>
    <w:rsid w:val="00156583"/>
    <w:rsid w:val="001A4D24"/>
    <w:rsid w:val="001F6E3D"/>
    <w:rsid w:val="00221005"/>
    <w:rsid w:val="002429FB"/>
    <w:rsid w:val="00267586"/>
    <w:rsid w:val="002675A1"/>
    <w:rsid w:val="002771A1"/>
    <w:rsid w:val="002A1423"/>
    <w:rsid w:val="002C2B2D"/>
    <w:rsid w:val="00307C5C"/>
    <w:rsid w:val="0031260E"/>
    <w:rsid w:val="00316F53"/>
    <w:rsid w:val="00321BFA"/>
    <w:rsid w:val="00344D06"/>
    <w:rsid w:val="00363E12"/>
    <w:rsid w:val="00364FFF"/>
    <w:rsid w:val="003739B4"/>
    <w:rsid w:val="003845F0"/>
    <w:rsid w:val="003D78FC"/>
    <w:rsid w:val="003E6BFE"/>
    <w:rsid w:val="004167FF"/>
    <w:rsid w:val="0042287A"/>
    <w:rsid w:val="00434115"/>
    <w:rsid w:val="00450210"/>
    <w:rsid w:val="00450CB5"/>
    <w:rsid w:val="00462BA4"/>
    <w:rsid w:val="004A6D95"/>
    <w:rsid w:val="0052142D"/>
    <w:rsid w:val="00527D56"/>
    <w:rsid w:val="00535763"/>
    <w:rsid w:val="005468F6"/>
    <w:rsid w:val="00562EBD"/>
    <w:rsid w:val="0059614A"/>
    <w:rsid w:val="005A2CEE"/>
    <w:rsid w:val="005B0F09"/>
    <w:rsid w:val="00601753"/>
    <w:rsid w:val="006257C2"/>
    <w:rsid w:val="00626B52"/>
    <w:rsid w:val="00634705"/>
    <w:rsid w:val="00643CC6"/>
    <w:rsid w:val="006506C9"/>
    <w:rsid w:val="006557C3"/>
    <w:rsid w:val="006A60AE"/>
    <w:rsid w:val="006B760E"/>
    <w:rsid w:val="006E1384"/>
    <w:rsid w:val="006E56C8"/>
    <w:rsid w:val="006F5542"/>
    <w:rsid w:val="007020AD"/>
    <w:rsid w:val="007343A9"/>
    <w:rsid w:val="007477C4"/>
    <w:rsid w:val="00752A18"/>
    <w:rsid w:val="00754A71"/>
    <w:rsid w:val="00767129"/>
    <w:rsid w:val="0077025C"/>
    <w:rsid w:val="007C5A0E"/>
    <w:rsid w:val="007C7C8A"/>
    <w:rsid w:val="007D7C75"/>
    <w:rsid w:val="0080266C"/>
    <w:rsid w:val="00803D4A"/>
    <w:rsid w:val="00817368"/>
    <w:rsid w:val="00831FC5"/>
    <w:rsid w:val="00873B86"/>
    <w:rsid w:val="008843E8"/>
    <w:rsid w:val="00910E65"/>
    <w:rsid w:val="00913B09"/>
    <w:rsid w:val="00921862"/>
    <w:rsid w:val="00927E49"/>
    <w:rsid w:val="00945CCD"/>
    <w:rsid w:val="00996957"/>
    <w:rsid w:val="009C0C2A"/>
    <w:rsid w:val="009C1595"/>
    <w:rsid w:val="00A21D6E"/>
    <w:rsid w:val="00A3595A"/>
    <w:rsid w:val="00A5160C"/>
    <w:rsid w:val="00A70DF9"/>
    <w:rsid w:val="00A721C1"/>
    <w:rsid w:val="00A85ECD"/>
    <w:rsid w:val="00AA3825"/>
    <w:rsid w:val="00AD32EE"/>
    <w:rsid w:val="00AF2A3B"/>
    <w:rsid w:val="00B2553F"/>
    <w:rsid w:val="00B41A6A"/>
    <w:rsid w:val="00B44F1D"/>
    <w:rsid w:val="00B655C7"/>
    <w:rsid w:val="00B71E4B"/>
    <w:rsid w:val="00B73574"/>
    <w:rsid w:val="00B76B2F"/>
    <w:rsid w:val="00B774B5"/>
    <w:rsid w:val="00B90D13"/>
    <w:rsid w:val="00B96C04"/>
    <w:rsid w:val="00BD267E"/>
    <w:rsid w:val="00BF69E9"/>
    <w:rsid w:val="00C06E80"/>
    <w:rsid w:val="00C0799A"/>
    <w:rsid w:val="00C14659"/>
    <w:rsid w:val="00C16766"/>
    <w:rsid w:val="00C2436C"/>
    <w:rsid w:val="00C45706"/>
    <w:rsid w:val="00C4709C"/>
    <w:rsid w:val="00C97A9C"/>
    <w:rsid w:val="00CA1F59"/>
    <w:rsid w:val="00CC461D"/>
    <w:rsid w:val="00CF30DC"/>
    <w:rsid w:val="00D35F95"/>
    <w:rsid w:val="00D519EC"/>
    <w:rsid w:val="00D55071"/>
    <w:rsid w:val="00D81CC8"/>
    <w:rsid w:val="00D868F9"/>
    <w:rsid w:val="00DA7B72"/>
    <w:rsid w:val="00DA7C78"/>
    <w:rsid w:val="00DF15B7"/>
    <w:rsid w:val="00DF1CC1"/>
    <w:rsid w:val="00DF4A72"/>
    <w:rsid w:val="00DF7157"/>
    <w:rsid w:val="00E26641"/>
    <w:rsid w:val="00E469FC"/>
    <w:rsid w:val="00E643C2"/>
    <w:rsid w:val="00E77053"/>
    <w:rsid w:val="00F12D7D"/>
    <w:rsid w:val="00F360AD"/>
    <w:rsid w:val="00F36F04"/>
    <w:rsid w:val="00F377B8"/>
    <w:rsid w:val="00F70869"/>
    <w:rsid w:val="00FD4508"/>
    <w:rsid w:val="00FE0DDE"/>
    <w:rsid w:val="00FE216F"/>
    <w:rsid w:val="02B918D7"/>
    <w:rsid w:val="02ED5962"/>
    <w:rsid w:val="045A6345"/>
    <w:rsid w:val="08FA5F9D"/>
    <w:rsid w:val="094C54CD"/>
    <w:rsid w:val="0BAA3DC9"/>
    <w:rsid w:val="0C1E0EB0"/>
    <w:rsid w:val="0C84160C"/>
    <w:rsid w:val="0ECF0C13"/>
    <w:rsid w:val="0F16294F"/>
    <w:rsid w:val="13123E7B"/>
    <w:rsid w:val="1590249A"/>
    <w:rsid w:val="16C23DA0"/>
    <w:rsid w:val="17F37473"/>
    <w:rsid w:val="18054A72"/>
    <w:rsid w:val="1AFB47CD"/>
    <w:rsid w:val="1BA45521"/>
    <w:rsid w:val="1C121C35"/>
    <w:rsid w:val="21642602"/>
    <w:rsid w:val="23743C93"/>
    <w:rsid w:val="253E4281"/>
    <w:rsid w:val="2B182C32"/>
    <w:rsid w:val="2DBC5E26"/>
    <w:rsid w:val="32D144A9"/>
    <w:rsid w:val="339B7BC0"/>
    <w:rsid w:val="34320A30"/>
    <w:rsid w:val="34D01C40"/>
    <w:rsid w:val="36FD0490"/>
    <w:rsid w:val="3A9614CC"/>
    <w:rsid w:val="3B05679C"/>
    <w:rsid w:val="3C5E1D27"/>
    <w:rsid w:val="3FF04AAB"/>
    <w:rsid w:val="40A855C8"/>
    <w:rsid w:val="432B4177"/>
    <w:rsid w:val="45711366"/>
    <w:rsid w:val="45B479C0"/>
    <w:rsid w:val="4932430F"/>
    <w:rsid w:val="4A7514D5"/>
    <w:rsid w:val="4AAB3BFD"/>
    <w:rsid w:val="4CD76F0A"/>
    <w:rsid w:val="4E766DA7"/>
    <w:rsid w:val="5656319F"/>
    <w:rsid w:val="570D2AF4"/>
    <w:rsid w:val="58AB4AEE"/>
    <w:rsid w:val="58F475C2"/>
    <w:rsid w:val="5C7E3932"/>
    <w:rsid w:val="6075735C"/>
    <w:rsid w:val="643E4D98"/>
    <w:rsid w:val="6EC46416"/>
    <w:rsid w:val="6F4F5AF6"/>
    <w:rsid w:val="7B5B512A"/>
    <w:rsid w:val="7C7C63B5"/>
    <w:rsid w:val="7DA56222"/>
    <w:rsid w:val="7E550D2D"/>
    <w:rsid w:val="7F48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apple-converted-space"/>
    <w:basedOn w:val="5"/>
    <w:qFormat/>
    <w:uiPriority w:val="0"/>
  </w:style>
  <w:style w:type="character" w:customStyle="1" w:styleId="10">
    <w:name w:val="标题 2 Char"/>
    <w:basedOn w:val="5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批注框文本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350</Words>
  <Characters>2001</Characters>
  <Lines>16</Lines>
  <Paragraphs>4</Paragraphs>
  <ScaleCrop>false</ScaleCrop>
  <LinksUpToDate>false</LinksUpToDate>
  <CharactersWithSpaces>2347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2017-01-09T03:39:00Z</dcterms:created>
  <dc:creator>zhilong he</dc:creator>
  <cp:lastModifiedBy>Administrator</cp:lastModifiedBy>
  <dcterms:modified xsi:type="dcterms:W3CDTF">2017-04-27T10:12:40Z</dcterms:modified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